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62" w:rsidRPr="00F35262" w:rsidRDefault="00F35262" w:rsidP="00F35262">
      <w:pPr>
        <w:keepNext/>
        <w:spacing w:line="360" w:lineRule="auto"/>
        <w:jc w:val="center"/>
        <w:outlineLvl w:val="0"/>
        <w:rPr>
          <w:rFonts w:ascii="Arial" w:hAnsi="Arial" w:cs="Arial"/>
          <w:b/>
          <w:sz w:val="28"/>
          <w:szCs w:val="28"/>
          <w:u w:val="single"/>
        </w:rPr>
      </w:pPr>
      <w:r w:rsidRPr="00F35262">
        <w:rPr>
          <w:rFonts w:ascii="Arial" w:hAnsi="Arial" w:cs="Arial"/>
          <w:b/>
          <w:sz w:val="28"/>
          <w:szCs w:val="28"/>
          <w:u w:val="single"/>
        </w:rPr>
        <w:t>ANEXO 1</w:t>
      </w:r>
    </w:p>
    <w:p w:rsidR="00F35262" w:rsidRPr="00F35262" w:rsidRDefault="006858AC" w:rsidP="00F35262">
      <w:pPr>
        <w:autoSpaceDE w:val="0"/>
        <w:autoSpaceDN w:val="0"/>
        <w:adjustRightInd w:val="0"/>
        <w:spacing w:line="360" w:lineRule="auto"/>
        <w:jc w:val="center"/>
        <w:rPr>
          <w:rFonts w:ascii="Arial" w:eastAsia="Calibri" w:hAnsi="Arial" w:cs="Arial"/>
          <w:b/>
          <w:sz w:val="24"/>
          <w:szCs w:val="24"/>
        </w:rPr>
      </w:pPr>
      <w:r>
        <w:rPr>
          <w:rFonts w:ascii="Arial" w:eastAsia="Calibri" w:hAnsi="Arial" w:cs="Arial"/>
          <w:b/>
          <w:sz w:val="24"/>
          <w:szCs w:val="24"/>
        </w:rPr>
        <w:t>TÉCNICOS AEC´S – 2017/2018</w:t>
      </w:r>
    </w:p>
    <w:p w:rsidR="00F35262" w:rsidRDefault="006858AC" w:rsidP="00F35262">
      <w:pPr>
        <w:autoSpaceDE w:val="0"/>
        <w:autoSpaceDN w:val="0"/>
        <w:adjustRightInd w:val="0"/>
        <w:spacing w:line="360" w:lineRule="auto"/>
        <w:jc w:val="center"/>
        <w:rPr>
          <w:rFonts w:ascii="Arial" w:eastAsia="Calibri" w:hAnsi="Arial" w:cs="Arial"/>
          <w:b/>
          <w:sz w:val="24"/>
          <w:szCs w:val="24"/>
        </w:rPr>
      </w:pPr>
      <w:r>
        <w:rPr>
          <w:rFonts w:ascii="Arial" w:eastAsia="Calibri" w:hAnsi="Arial" w:cs="Arial"/>
          <w:b/>
          <w:sz w:val="24"/>
          <w:szCs w:val="24"/>
        </w:rPr>
        <w:t xml:space="preserve">EXPRESSÃO </w:t>
      </w:r>
      <w:r w:rsidR="004A6FFF">
        <w:rPr>
          <w:rFonts w:ascii="Arial" w:eastAsia="Calibri" w:hAnsi="Arial" w:cs="Arial"/>
          <w:b/>
          <w:sz w:val="24"/>
          <w:szCs w:val="24"/>
        </w:rPr>
        <w:t>MUSICAL</w:t>
      </w:r>
    </w:p>
    <w:p w:rsidR="006858AC" w:rsidRPr="00F35262" w:rsidRDefault="006858AC" w:rsidP="00F35262">
      <w:pPr>
        <w:autoSpaceDE w:val="0"/>
        <w:autoSpaceDN w:val="0"/>
        <w:adjustRightInd w:val="0"/>
        <w:spacing w:line="360" w:lineRule="auto"/>
        <w:jc w:val="center"/>
        <w:rPr>
          <w:rFonts w:ascii="Arial" w:eastAsia="Calibri" w:hAnsi="Arial" w:cs="Arial"/>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2"/>
        <w:gridCol w:w="850"/>
        <w:gridCol w:w="601"/>
        <w:gridCol w:w="108"/>
        <w:gridCol w:w="1593"/>
        <w:gridCol w:w="5953"/>
      </w:tblGrid>
      <w:tr w:rsidR="006858AC" w:rsidRPr="0072253D" w:rsidTr="00521945">
        <w:tc>
          <w:tcPr>
            <w:tcW w:w="1101" w:type="dxa"/>
            <w:gridSpan w:val="2"/>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 xml:space="preserve">Nome:  </w:t>
            </w:r>
          </w:p>
        </w:tc>
        <w:tc>
          <w:tcPr>
            <w:tcW w:w="9105" w:type="dxa"/>
            <w:gridSpan w:val="5"/>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1951" w:type="dxa"/>
            <w:gridSpan w:val="3"/>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N.º Candidato:</w:t>
            </w:r>
          </w:p>
        </w:tc>
        <w:tc>
          <w:tcPr>
            <w:tcW w:w="8255" w:type="dxa"/>
            <w:gridSpan w:val="4"/>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959" w:type="dxa"/>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roofErr w:type="gramStart"/>
            <w:r w:rsidRPr="00BB091C">
              <w:rPr>
                <w:rFonts w:ascii="Arial" w:eastAsia="Calibri" w:hAnsi="Arial" w:cs="Arial"/>
                <w:sz w:val="22"/>
                <w:szCs w:val="24"/>
              </w:rPr>
              <w:t>Email</w:t>
            </w:r>
            <w:proofErr w:type="gramEnd"/>
            <w:r w:rsidRPr="00BB091C">
              <w:rPr>
                <w:rFonts w:ascii="Arial" w:eastAsia="Calibri" w:hAnsi="Arial" w:cs="Arial"/>
                <w:sz w:val="22"/>
                <w:szCs w:val="24"/>
              </w:rPr>
              <w:t>:</w:t>
            </w:r>
          </w:p>
        </w:tc>
        <w:tc>
          <w:tcPr>
            <w:tcW w:w="9247" w:type="dxa"/>
            <w:gridSpan w:val="6"/>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2660" w:type="dxa"/>
            <w:gridSpan w:val="5"/>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Telefone / Telemóvel:</w:t>
            </w:r>
          </w:p>
        </w:tc>
        <w:tc>
          <w:tcPr>
            <w:tcW w:w="7546" w:type="dxa"/>
            <w:gridSpan w:val="2"/>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4253" w:type="dxa"/>
            <w:gridSpan w:val="6"/>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 xml:space="preserve">N.º </w:t>
            </w:r>
            <w:proofErr w:type="gramStart"/>
            <w:r w:rsidRPr="00BB091C">
              <w:rPr>
                <w:rFonts w:ascii="Arial" w:eastAsia="Calibri" w:hAnsi="Arial" w:cs="Arial"/>
                <w:sz w:val="22"/>
                <w:szCs w:val="24"/>
              </w:rPr>
              <w:t>da(s</w:t>
            </w:r>
            <w:proofErr w:type="gramEnd"/>
            <w:r w:rsidRPr="00BB091C">
              <w:rPr>
                <w:rFonts w:ascii="Arial" w:eastAsia="Calibri" w:hAnsi="Arial" w:cs="Arial"/>
                <w:sz w:val="22"/>
                <w:szCs w:val="24"/>
              </w:rPr>
              <w:t>) Oferta(s) a que se candidata:</w:t>
            </w:r>
          </w:p>
        </w:tc>
        <w:tc>
          <w:tcPr>
            <w:tcW w:w="5953" w:type="dxa"/>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1101" w:type="dxa"/>
            <w:gridSpan w:val="2"/>
            <w:shd w:val="clear" w:color="auto" w:fill="auto"/>
            <w:vAlign w:val="center"/>
          </w:tcPr>
          <w:p w:rsidR="006858AC" w:rsidRDefault="006858AC" w:rsidP="00521945">
            <w:pPr>
              <w:autoSpaceDE w:val="0"/>
              <w:autoSpaceDN w:val="0"/>
              <w:adjustRightInd w:val="0"/>
              <w:spacing w:line="480" w:lineRule="auto"/>
              <w:rPr>
                <w:rFonts w:ascii="Arial" w:eastAsia="Calibri" w:hAnsi="Arial" w:cs="Arial"/>
                <w:sz w:val="22"/>
                <w:szCs w:val="24"/>
              </w:rPr>
            </w:pPr>
            <w:r>
              <w:rPr>
                <w:rFonts w:ascii="Arial" w:eastAsia="Calibri" w:hAnsi="Arial" w:cs="Arial"/>
                <w:sz w:val="22"/>
                <w:szCs w:val="24"/>
              </w:rPr>
              <w:t>Grau:</w:t>
            </w:r>
          </w:p>
        </w:tc>
        <w:tc>
          <w:tcPr>
            <w:tcW w:w="9105" w:type="dxa"/>
            <w:gridSpan w:val="5"/>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1101" w:type="dxa"/>
            <w:gridSpan w:val="2"/>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Pr>
                <w:rFonts w:ascii="Arial" w:eastAsia="Calibri" w:hAnsi="Arial" w:cs="Arial"/>
                <w:sz w:val="22"/>
                <w:szCs w:val="24"/>
              </w:rPr>
              <w:t>Curso</w:t>
            </w:r>
            <w:r w:rsidRPr="00BB091C">
              <w:rPr>
                <w:rFonts w:ascii="Arial" w:eastAsia="Calibri" w:hAnsi="Arial" w:cs="Arial"/>
                <w:sz w:val="22"/>
                <w:szCs w:val="24"/>
              </w:rPr>
              <w:t xml:space="preserve">: </w:t>
            </w:r>
          </w:p>
        </w:tc>
        <w:tc>
          <w:tcPr>
            <w:tcW w:w="9105" w:type="dxa"/>
            <w:gridSpan w:val="5"/>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2552" w:type="dxa"/>
            <w:gridSpan w:val="4"/>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Classificação do Curso:</w:t>
            </w:r>
          </w:p>
        </w:tc>
        <w:tc>
          <w:tcPr>
            <w:tcW w:w="7654" w:type="dxa"/>
            <w:gridSpan w:val="3"/>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bl>
    <w:p w:rsidR="00F35262" w:rsidRPr="00F35262" w:rsidRDefault="00F35262" w:rsidP="00F35262">
      <w:pPr>
        <w:keepNext/>
        <w:jc w:val="center"/>
        <w:outlineLvl w:val="0"/>
        <w:rPr>
          <w:rFonts w:ascii="Arial" w:hAnsi="Arial" w:cs="Arial"/>
          <w:sz w:val="24"/>
          <w:szCs w:val="24"/>
        </w:rPr>
      </w:pPr>
      <w:r w:rsidRPr="00F35262">
        <w:rPr>
          <w:rFonts w:ascii="Arial" w:eastAsia="Calibri" w:hAnsi="Arial" w:cs="Arial"/>
          <w:noProof/>
          <w:sz w:val="24"/>
          <w:szCs w:val="24"/>
        </w:rPr>
        <w:fldChar w:fldCharType="begin"/>
      </w:r>
      <w:r w:rsidRPr="00F35262">
        <w:rPr>
          <w:rFonts w:ascii="Arial" w:eastAsia="Calibri" w:hAnsi="Arial" w:cs="Arial"/>
          <w:noProof/>
          <w:sz w:val="24"/>
          <w:szCs w:val="24"/>
        </w:rPr>
        <w:instrText xml:space="preserve"> LINK Excel.Sheet.12 Livro1 Folha1!L2C1:L26C2 \a \f 4 \h  \* MERGEFORMAT </w:instrText>
      </w:r>
      <w:r w:rsidRPr="00F35262">
        <w:rPr>
          <w:rFonts w:ascii="Arial" w:eastAsia="Calibri" w:hAnsi="Arial" w:cs="Arial"/>
          <w:noProof/>
          <w:sz w:val="24"/>
          <w:szCs w:val="24"/>
        </w:rPr>
        <w:fldChar w:fldCharType="separate"/>
      </w:r>
    </w:p>
    <w:tbl>
      <w:tblPr>
        <w:tblW w:w="10772" w:type="dxa"/>
        <w:jc w:val="center"/>
        <w:tblInd w:w="-495" w:type="dxa"/>
        <w:tblCellMar>
          <w:left w:w="70" w:type="dxa"/>
          <w:right w:w="70" w:type="dxa"/>
        </w:tblCellMar>
        <w:tblLook w:val="04A0" w:firstRow="1" w:lastRow="0" w:firstColumn="1" w:lastColumn="0" w:noHBand="0" w:noVBand="1"/>
      </w:tblPr>
      <w:tblGrid>
        <w:gridCol w:w="423"/>
        <w:gridCol w:w="182"/>
        <w:gridCol w:w="69"/>
        <w:gridCol w:w="3010"/>
        <w:gridCol w:w="5245"/>
        <w:gridCol w:w="283"/>
        <w:gridCol w:w="925"/>
        <w:gridCol w:w="635"/>
      </w:tblGrid>
      <w:tr w:rsidR="004A6FFF" w:rsidRPr="00562153" w:rsidTr="005B08C9">
        <w:trPr>
          <w:gridAfter w:val="1"/>
          <w:wAfter w:w="635" w:type="dxa"/>
          <w:trHeight w:val="300"/>
          <w:jc w:val="center"/>
        </w:trPr>
        <w:tc>
          <w:tcPr>
            <w:tcW w:w="8929" w:type="dxa"/>
            <w:gridSpan w:val="5"/>
            <w:tcBorders>
              <w:top w:val="nil"/>
              <w:left w:val="nil"/>
              <w:bottom w:val="nil"/>
              <w:right w:val="nil"/>
            </w:tcBorders>
            <w:shd w:val="clear" w:color="auto" w:fill="auto"/>
            <w:noWrap/>
            <w:hideMark/>
          </w:tcPr>
          <w:p w:rsidR="004A6FFF" w:rsidRPr="00562153" w:rsidRDefault="004A6FFF" w:rsidP="00521945">
            <w:pPr>
              <w:rPr>
                <w:rFonts w:ascii="Arial" w:hAnsi="Arial" w:cs="Arial"/>
                <w:b/>
                <w:sz w:val="24"/>
                <w:szCs w:val="24"/>
              </w:rPr>
            </w:pPr>
            <w:r w:rsidRPr="00562153">
              <w:rPr>
                <w:rFonts w:ascii="Arial" w:hAnsi="Arial" w:cs="Arial"/>
                <w:b/>
                <w:sz w:val="24"/>
                <w:szCs w:val="24"/>
              </w:rPr>
              <w:t>1.1)        Assinale a Habilitação que detém:</w:t>
            </w:r>
          </w:p>
        </w:tc>
        <w:tc>
          <w:tcPr>
            <w:tcW w:w="1208" w:type="dxa"/>
            <w:gridSpan w:val="2"/>
            <w:tcBorders>
              <w:top w:val="nil"/>
              <w:left w:val="nil"/>
              <w:bottom w:val="nil"/>
              <w:right w:val="nil"/>
            </w:tcBorders>
            <w:shd w:val="clear" w:color="auto" w:fill="auto"/>
            <w:noWrap/>
            <w:hideMark/>
          </w:tcPr>
          <w:p w:rsidR="004A6FFF" w:rsidRPr="00562153" w:rsidRDefault="004A6FFF" w:rsidP="00521945">
            <w:pPr>
              <w:rPr>
                <w:rFonts w:ascii="Arial" w:hAnsi="Arial" w:cs="Arial"/>
                <w:b/>
                <w:sz w:val="24"/>
                <w:szCs w:val="24"/>
              </w:rPr>
            </w:pPr>
          </w:p>
        </w:tc>
      </w:tr>
      <w:tr w:rsidR="004A6FFF" w:rsidRPr="00562153" w:rsidTr="005B08C9">
        <w:trPr>
          <w:gridAfter w:val="1"/>
          <w:wAfter w:w="635" w:type="dxa"/>
          <w:trHeight w:val="315"/>
          <w:jc w:val="center"/>
        </w:trPr>
        <w:tc>
          <w:tcPr>
            <w:tcW w:w="892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4A6FFF" w:rsidRPr="00562153" w:rsidRDefault="004A6FFF" w:rsidP="00521945">
            <w:pPr>
              <w:autoSpaceDE w:val="0"/>
              <w:autoSpaceDN w:val="0"/>
              <w:adjustRightInd w:val="0"/>
              <w:spacing w:after="200" w:line="276" w:lineRule="auto"/>
              <w:jc w:val="both"/>
              <w:rPr>
                <w:rFonts w:ascii="Arial" w:eastAsia="Calibri" w:hAnsi="Arial" w:cs="Arial"/>
                <w:sz w:val="24"/>
                <w:szCs w:val="24"/>
                <w:lang w:eastAsia="en-US"/>
              </w:rPr>
            </w:pPr>
            <w:r w:rsidRPr="00562153">
              <w:rPr>
                <w:rFonts w:ascii="Arial" w:eastAsia="Calibri" w:hAnsi="Arial" w:cs="Arial"/>
                <w:sz w:val="24"/>
                <w:szCs w:val="24"/>
                <w:lang w:eastAsia="en-US"/>
              </w:rPr>
              <w:t xml:space="preserve">- Profissional para o Grupo de Recrutamento </w:t>
            </w:r>
            <w:proofErr w:type="gramStart"/>
            <w:r w:rsidRPr="00562153">
              <w:rPr>
                <w:rFonts w:ascii="Arial" w:eastAsia="Calibri" w:hAnsi="Arial" w:cs="Arial"/>
                <w:sz w:val="24"/>
                <w:szCs w:val="24"/>
                <w:lang w:eastAsia="en-US"/>
              </w:rPr>
              <w:t>250  -</w:t>
            </w:r>
            <w:proofErr w:type="gramEnd"/>
            <w:r w:rsidRPr="00562153">
              <w:rPr>
                <w:rFonts w:ascii="Arial" w:eastAsia="Calibri" w:hAnsi="Arial" w:cs="Arial"/>
                <w:sz w:val="24"/>
                <w:szCs w:val="24"/>
                <w:lang w:eastAsia="en-US"/>
              </w:rPr>
              <w:t xml:space="preserve">  Educação Musical;</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rsidR="004A6FFF" w:rsidRPr="00562153" w:rsidRDefault="004A6FFF" w:rsidP="00521945">
            <w:pPr>
              <w:rPr>
                <w:rFonts w:ascii="Arial" w:hAnsi="Arial" w:cs="Arial"/>
                <w:sz w:val="24"/>
                <w:szCs w:val="24"/>
              </w:rPr>
            </w:pPr>
          </w:p>
        </w:tc>
      </w:tr>
      <w:tr w:rsidR="004A6FFF" w:rsidRPr="00562153" w:rsidTr="005B08C9">
        <w:trPr>
          <w:gridAfter w:val="1"/>
          <w:wAfter w:w="635" w:type="dxa"/>
          <w:trHeight w:val="405"/>
          <w:jc w:val="center"/>
        </w:trPr>
        <w:tc>
          <w:tcPr>
            <w:tcW w:w="8929" w:type="dxa"/>
            <w:gridSpan w:val="5"/>
            <w:tcBorders>
              <w:top w:val="single" w:sz="4" w:space="0" w:color="auto"/>
              <w:left w:val="single" w:sz="8" w:space="0" w:color="auto"/>
              <w:bottom w:val="single" w:sz="8" w:space="0" w:color="auto"/>
              <w:right w:val="single" w:sz="8" w:space="0" w:color="auto"/>
            </w:tcBorders>
            <w:shd w:val="clear" w:color="auto" w:fill="auto"/>
            <w:hideMark/>
          </w:tcPr>
          <w:p w:rsidR="004A6FFF" w:rsidRPr="00562153" w:rsidRDefault="004A6FFF" w:rsidP="00521945">
            <w:pPr>
              <w:autoSpaceDE w:val="0"/>
              <w:autoSpaceDN w:val="0"/>
              <w:adjustRightInd w:val="0"/>
              <w:spacing w:after="200" w:line="276" w:lineRule="auto"/>
              <w:jc w:val="both"/>
              <w:rPr>
                <w:rFonts w:ascii="Arial" w:eastAsia="Calibri" w:hAnsi="Arial" w:cs="Arial"/>
                <w:sz w:val="24"/>
                <w:szCs w:val="24"/>
                <w:lang w:eastAsia="en-US"/>
              </w:rPr>
            </w:pPr>
            <w:r w:rsidRPr="00562153">
              <w:rPr>
                <w:rFonts w:ascii="Arial" w:eastAsia="Calibri" w:hAnsi="Arial" w:cs="Arial"/>
                <w:sz w:val="24"/>
                <w:szCs w:val="24"/>
                <w:lang w:eastAsia="en-US"/>
              </w:rPr>
              <w:t>- Profissional para o Grupo de Recrutamento 610 – Música;</w:t>
            </w:r>
          </w:p>
        </w:tc>
        <w:tc>
          <w:tcPr>
            <w:tcW w:w="1208" w:type="dxa"/>
            <w:gridSpan w:val="2"/>
            <w:tcBorders>
              <w:top w:val="single" w:sz="4" w:space="0" w:color="auto"/>
              <w:left w:val="nil"/>
              <w:bottom w:val="single" w:sz="8" w:space="0" w:color="auto"/>
              <w:right w:val="single" w:sz="8" w:space="0" w:color="auto"/>
            </w:tcBorders>
            <w:shd w:val="clear" w:color="auto" w:fill="D9D9D9"/>
            <w:hideMark/>
          </w:tcPr>
          <w:p w:rsidR="004A6FFF" w:rsidRPr="00562153" w:rsidRDefault="004A6FFF" w:rsidP="00521945">
            <w:pPr>
              <w:rPr>
                <w:rFonts w:ascii="Arial" w:hAnsi="Arial" w:cs="Arial"/>
                <w:sz w:val="24"/>
                <w:szCs w:val="24"/>
              </w:rPr>
            </w:pPr>
          </w:p>
        </w:tc>
      </w:tr>
      <w:tr w:rsidR="001E732D" w:rsidRPr="00562153" w:rsidTr="005B08C9">
        <w:trPr>
          <w:gridAfter w:val="1"/>
          <w:wAfter w:w="635" w:type="dxa"/>
          <w:trHeight w:val="405"/>
          <w:jc w:val="center"/>
        </w:trPr>
        <w:tc>
          <w:tcPr>
            <w:tcW w:w="8929" w:type="dxa"/>
            <w:gridSpan w:val="5"/>
            <w:tcBorders>
              <w:top w:val="nil"/>
              <w:left w:val="single" w:sz="8" w:space="0" w:color="auto"/>
              <w:bottom w:val="single" w:sz="8" w:space="0" w:color="auto"/>
              <w:right w:val="single" w:sz="8" w:space="0" w:color="auto"/>
            </w:tcBorders>
            <w:shd w:val="clear" w:color="auto" w:fill="auto"/>
          </w:tcPr>
          <w:p w:rsidR="001E732D" w:rsidRPr="00562153" w:rsidRDefault="001E732D" w:rsidP="004F6AB5">
            <w:pPr>
              <w:autoSpaceDE w:val="0"/>
              <w:autoSpaceDN w:val="0"/>
              <w:adjustRightInd w:val="0"/>
              <w:spacing w:after="200" w:line="276" w:lineRule="auto"/>
              <w:jc w:val="both"/>
              <w:rPr>
                <w:rFonts w:ascii="Arial" w:eastAsia="Calibri" w:hAnsi="Arial" w:cs="Arial"/>
                <w:sz w:val="24"/>
                <w:szCs w:val="24"/>
                <w:lang w:eastAsia="en-US"/>
              </w:rPr>
            </w:pPr>
            <w:r w:rsidRPr="001E732D">
              <w:rPr>
                <w:rFonts w:ascii="Arial" w:eastAsia="Calibri" w:hAnsi="Arial" w:cs="Arial"/>
                <w:sz w:val="24"/>
                <w:szCs w:val="24"/>
                <w:lang w:eastAsia="en-US"/>
              </w:rPr>
              <w:t>- Profissional para o Grupo de Recrutamento 110</w:t>
            </w:r>
            <w:r>
              <w:rPr>
                <w:rFonts w:ascii="Arial" w:eastAsia="Calibri" w:hAnsi="Arial" w:cs="Arial"/>
                <w:sz w:val="24"/>
                <w:szCs w:val="24"/>
                <w:lang w:eastAsia="en-US"/>
              </w:rPr>
              <w:t xml:space="preserve"> - </w:t>
            </w:r>
            <w:bookmarkStart w:id="0" w:name="_GoBack"/>
            <w:bookmarkEnd w:id="0"/>
            <w:r w:rsidRPr="001E732D">
              <w:rPr>
                <w:rFonts w:ascii="Arial" w:eastAsia="Calibri" w:hAnsi="Arial" w:cs="Arial"/>
                <w:sz w:val="24"/>
                <w:szCs w:val="24"/>
                <w:lang w:eastAsia="en-US"/>
              </w:rPr>
              <w:t>1º Ciclo do ensino Básico;</w:t>
            </w:r>
          </w:p>
        </w:tc>
        <w:tc>
          <w:tcPr>
            <w:tcW w:w="1208" w:type="dxa"/>
            <w:gridSpan w:val="2"/>
            <w:tcBorders>
              <w:top w:val="nil"/>
              <w:left w:val="nil"/>
              <w:bottom w:val="single" w:sz="8" w:space="0" w:color="auto"/>
              <w:right w:val="single" w:sz="8" w:space="0" w:color="auto"/>
            </w:tcBorders>
            <w:shd w:val="clear" w:color="000000" w:fill="D9D9D9"/>
          </w:tcPr>
          <w:p w:rsidR="001E732D" w:rsidRPr="00562153" w:rsidRDefault="001E732D" w:rsidP="00521945">
            <w:pPr>
              <w:rPr>
                <w:rFonts w:ascii="Arial" w:hAnsi="Arial" w:cs="Arial"/>
                <w:sz w:val="24"/>
                <w:szCs w:val="24"/>
              </w:rPr>
            </w:pPr>
          </w:p>
        </w:tc>
      </w:tr>
      <w:tr w:rsidR="004A6FFF" w:rsidRPr="00562153" w:rsidTr="005B08C9">
        <w:trPr>
          <w:gridAfter w:val="1"/>
          <w:wAfter w:w="635" w:type="dxa"/>
          <w:trHeight w:val="405"/>
          <w:jc w:val="center"/>
        </w:trPr>
        <w:tc>
          <w:tcPr>
            <w:tcW w:w="8929" w:type="dxa"/>
            <w:gridSpan w:val="5"/>
            <w:tcBorders>
              <w:top w:val="nil"/>
              <w:left w:val="single" w:sz="8" w:space="0" w:color="auto"/>
              <w:bottom w:val="single" w:sz="8" w:space="0" w:color="auto"/>
              <w:right w:val="single" w:sz="8" w:space="0" w:color="auto"/>
            </w:tcBorders>
            <w:shd w:val="clear" w:color="auto" w:fill="auto"/>
            <w:hideMark/>
          </w:tcPr>
          <w:p w:rsidR="004A6FFF" w:rsidRPr="00562153" w:rsidRDefault="004A6FFF" w:rsidP="00521945">
            <w:pPr>
              <w:autoSpaceDE w:val="0"/>
              <w:autoSpaceDN w:val="0"/>
              <w:adjustRightInd w:val="0"/>
              <w:spacing w:after="200" w:line="276" w:lineRule="auto"/>
              <w:jc w:val="both"/>
              <w:rPr>
                <w:rFonts w:ascii="Arial" w:eastAsia="Calibri" w:hAnsi="Arial" w:cs="Arial"/>
                <w:sz w:val="24"/>
                <w:szCs w:val="24"/>
                <w:lang w:eastAsia="en-US"/>
              </w:rPr>
            </w:pPr>
            <w:r w:rsidRPr="00562153">
              <w:rPr>
                <w:rFonts w:ascii="Arial" w:eastAsia="Calibri" w:hAnsi="Arial" w:cs="Arial"/>
                <w:sz w:val="24"/>
                <w:szCs w:val="24"/>
                <w:lang w:eastAsia="en-US"/>
              </w:rPr>
              <w:t xml:space="preserve">- Própria para o Grupo de Recrutamento </w:t>
            </w:r>
            <w:proofErr w:type="gramStart"/>
            <w:r w:rsidRPr="00562153">
              <w:rPr>
                <w:rFonts w:ascii="Arial" w:eastAsia="Calibri" w:hAnsi="Arial" w:cs="Arial"/>
                <w:sz w:val="24"/>
                <w:szCs w:val="24"/>
                <w:lang w:eastAsia="en-US"/>
              </w:rPr>
              <w:t xml:space="preserve">250  </w:t>
            </w:r>
            <w:proofErr w:type="gramEnd"/>
            <w:r w:rsidRPr="00562153">
              <w:rPr>
                <w:rFonts w:ascii="Arial" w:eastAsia="Calibri" w:hAnsi="Arial" w:cs="Arial"/>
                <w:sz w:val="24"/>
                <w:szCs w:val="24"/>
                <w:lang w:eastAsia="en-US"/>
              </w:rPr>
              <w:t>—  Educação Musical;</w:t>
            </w:r>
          </w:p>
        </w:tc>
        <w:tc>
          <w:tcPr>
            <w:tcW w:w="1208" w:type="dxa"/>
            <w:gridSpan w:val="2"/>
            <w:tcBorders>
              <w:top w:val="nil"/>
              <w:left w:val="nil"/>
              <w:bottom w:val="single" w:sz="8" w:space="0" w:color="auto"/>
              <w:right w:val="single" w:sz="8" w:space="0" w:color="auto"/>
            </w:tcBorders>
            <w:shd w:val="clear" w:color="000000" w:fill="D9D9D9"/>
            <w:hideMark/>
          </w:tcPr>
          <w:p w:rsidR="004A6FFF" w:rsidRPr="00562153" w:rsidRDefault="004A6FFF" w:rsidP="00521945">
            <w:pPr>
              <w:rPr>
                <w:rFonts w:ascii="Arial" w:hAnsi="Arial" w:cs="Arial"/>
                <w:sz w:val="24"/>
                <w:szCs w:val="24"/>
              </w:rPr>
            </w:pPr>
          </w:p>
        </w:tc>
      </w:tr>
      <w:tr w:rsidR="004A6FFF" w:rsidRPr="00562153" w:rsidTr="005B08C9">
        <w:trPr>
          <w:gridAfter w:val="1"/>
          <w:wAfter w:w="635" w:type="dxa"/>
          <w:trHeight w:val="435"/>
          <w:jc w:val="center"/>
        </w:trPr>
        <w:tc>
          <w:tcPr>
            <w:tcW w:w="8929" w:type="dxa"/>
            <w:gridSpan w:val="5"/>
            <w:tcBorders>
              <w:top w:val="nil"/>
              <w:left w:val="single" w:sz="8" w:space="0" w:color="auto"/>
              <w:bottom w:val="single" w:sz="8" w:space="0" w:color="auto"/>
              <w:right w:val="single" w:sz="8" w:space="0" w:color="auto"/>
            </w:tcBorders>
            <w:shd w:val="clear" w:color="auto" w:fill="auto"/>
            <w:hideMark/>
          </w:tcPr>
          <w:p w:rsidR="004A6FFF" w:rsidRPr="00562153" w:rsidRDefault="004A6FFF" w:rsidP="00521945">
            <w:pPr>
              <w:autoSpaceDE w:val="0"/>
              <w:autoSpaceDN w:val="0"/>
              <w:adjustRightInd w:val="0"/>
              <w:spacing w:after="200" w:line="276" w:lineRule="auto"/>
              <w:jc w:val="both"/>
              <w:rPr>
                <w:rFonts w:ascii="Arial" w:eastAsia="Calibri" w:hAnsi="Arial" w:cs="Arial"/>
                <w:sz w:val="24"/>
                <w:szCs w:val="24"/>
                <w:lang w:eastAsia="en-US"/>
              </w:rPr>
            </w:pPr>
            <w:r w:rsidRPr="00562153">
              <w:rPr>
                <w:rFonts w:ascii="Arial" w:eastAsia="Calibri" w:hAnsi="Arial" w:cs="Arial"/>
                <w:sz w:val="24"/>
                <w:szCs w:val="24"/>
                <w:lang w:eastAsia="en-US"/>
              </w:rPr>
              <w:t>- Própria para o Grupo de Recrutamento 610 – Música;</w:t>
            </w:r>
          </w:p>
        </w:tc>
        <w:tc>
          <w:tcPr>
            <w:tcW w:w="1208" w:type="dxa"/>
            <w:gridSpan w:val="2"/>
            <w:tcBorders>
              <w:top w:val="nil"/>
              <w:left w:val="nil"/>
              <w:bottom w:val="single" w:sz="8" w:space="0" w:color="auto"/>
              <w:right w:val="single" w:sz="8" w:space="0" w:color="auto"/>
            </w:tcBorders>
            <w:shd w:val="clear" w:color="000000" w:fill="D9D9D9"/>
            <w:hideMark/>
          </w:tcPr>
          <w:p w:rsidR="004A6FFF" w:rsidRPr="00562153" w:rsidRDefault="004A6FFF" w:rsidP="00521945">
            <w:pPr>
              <w:rPr>
                <w:rFonts w:ascii="Arial" w:hAnsi="Arial" w:cs="Arial"/>
                <w:sz w:val="24"/>
                <w:szCs w:val="24"/>
              </w:rPr>
            </w:pPr>
          </w:p>
        </w:tc>
      </w:tr>
      <w:tr w:rsidR="004A6FFF" w:rsidRPr="00562153" w:rsidTr="005B08C9">
        <w:trPr>
          <w:gridAfter w:val="1"/>
          <w:wAfter w:w="635" w:type="dxa"/>
          <w:trHeight w:val="677"/>
          <w:jc w:val="center"/>
        </w:trPr>
        <w:tc>
          <w:tcPr>
            <w:tcW w:w="8929" w:type="dxa"/>
            <w:gridSpan w:val="5"/>
            <w:tcBorders>
              <w:top w:val="nil"/>
              <w:left w:val="single" w:sz="8" w:space="0" w:color="auto"/>
              <w:bottom w:val="single" w:sz="8" w:space="0" w:color="auto"/>
              <w:right w:val="single" w:sz="8" w:space="0" w:color="auto"/>
            </w:tcBorders>
            <w:shd w:val="clear" w:color="auto" w:fill="auto"/>
            <w:hideMark/>
          </w:tcPr>
          <w:p w:rsidR="004A6FFF" w:rsidRPr="00562153" w:rsidRDefault="004A6FFF" w:rsidP="00521945">
            <w:pPr>
              <w:autoSpaceDE w:val="0"/>
              <w:autoSpaceDN w:val="0"/>
              <w:adjustRightInd w:val="0"/>
              <w:spacing w:after="200" w:line="276" w:lineRule="auto"/>
              <w:rPr>
                <w:rFonts w:ascii="Arial" w:eastAsia="Calibri" w:hAnsi="Arial" w:cs="Arial"/>
                <w:sz w:val="24"/>
                <w:szCs w:val="24"/>
                <w:lang w:eastAsia="en-US"/>
              </w:rPr>
            </w:pPr>
            <w:r w:rsidRPr="00562153">
              <w:rPr>
                <w:rFonts w:ascii="Arial" w:eastAsia="Calibri" w:hAnsi="Arial" w:cs="Arial"/>
                <w:sz w:val="24"/>
                <w:szCs w:val="24"/>
                <w:lang w:eastAsia="en-US"/>
              </w:rPr>
              <w:t>- Diplomados com um curso profissional na área da música com equivalência ao 12.º ano;</w:t>
            </w:r>
          </w:p>
        </w:tc>
        <w:tc>
          <w:tcPr>
            <w:tcW w:w="1208" w:type="dxa"/>
            <w:gridSpan w:val="2"/>
            <w:tcBorders>
              <w:top w:val="nil"/>
              <w:left w:val="nil"/>
              <w:bottom w:val="single" w:sz="8" w:space="0" w:color="auto"/>
              <w:right w:val="single" w:sz="8" w:space="0" w:color="auto"/>
            </w:tcBorders>
            <w:shd w:val="clear" w:color="000000" w:fill="D9D9D9"/>
            <w:hideMark/>
          </w:tcPr>
          <w:p w:rsidR="004A6FFF" w:rsidRPr="00562153" w:rsidRDefault="004A6FFF" w:rsidP="00521945">
            <w:pPr>
              <w:rPr>
                <w:rFonts w:ascii="Arial" w:hAnsi="Arial" w:cs="Arial"/>
                <w:sz w:val="24"/>
                <w:szCs w:val="24"/>
              </w:rPr>
            </w:pPr>
          </w:p>
        </w:tc>
      </w:tr>
      <w:tr w:rsidR="004A6FFF" w:rsidRPr="00562153" w:rsidTr="005B08C9">
        <w:trPr>
          <w:gridAfter w:val="1"/>
          <w:wAfter w:w="635" w:type="dxa"/>
          <w:trHeight w:val="450"/>
          <w:jc w:val="center"/>
        </w:trPr>
        <w:tc>
          <w:tcPr>
            <w:tcW w:w="8929" w:type="dxa"/>
            <w:gridSpan w:val="5"/>
            <w:tcBorders>
              <w:top w:val="nil"/>
              <w:left w:val="single" w:sz="8" w:space="0" w:color="auto"/>
              <w:bottom w:val="single" w:sz="8" w:space="0" w:color="auto"/>
              <w:right w:val="single" w:sz="8" w:space="0" w:color="auto"/>
            </w:tcBorders>
            <w:shd w:val="clear" w:color="auto" w:fill="auto"/>
          </w:tcPr>
          <w:p w:rsidR="004A6FFF" w:rsidRPr="00562153" w:rsidRDefault="004A6FFF" w:rsidP="00521945">
            <w:pPr>
              <w:autoSpaceDE w:val="0"/>
              <w:autoSpaceDN w:val="0"/>
              <w:adjustRightInd w:val="0"/>
              <w:spacing w:after="200" w:line="276" w:lineRule="auto"/>
              <w:rPr>
                <w:rFonts w:ascii="Arial" w:eastAsia="Calibri" w:hAnsi="Arial" w:cs="Arial"/>
                <w:sz w:val="24"/>
                <w:szCs w:val="24"/>
                <w:lang w:eastAsia="en-US"/>
              </w:rPr>
            </w:pPr>
            <w:r w:rsidRPr="00562153">
              <w:rPr>
                <w:rFonts w:ascii="Arial" w:eastAsia="Calibri" w:hAnsi="Arial" w:cs="Arial"/>
                <w:i/>
                <w:iCs/>
                <w:sz w:val="24"/>
                <w:szCs w:val="24"/>
                <w:lang w:eastAsia="en-US"/>
              </w:rPr>
              <w:t xml:space="preserve">- </w:t>
            </w:r>
            <w:r w:rsidRPr="00562153">
              <w:rPr>
                <w:rFonts w:ascii="Arial" w:eastAsia="Calibri" w:hAnsi="Arial" w:cs="Arial"/>
                <w:sz w:val="24"/>
                <w:szCs w:val="24"/>
                <w:lang w:eastAsia="en-US"/>
              </w:rPr>
              <w:t>Detentores do 8.º grau do curso complementar de Música;</w:t>
            </w:r>
          </w:p>
        </w:tc>
        <w:tc>
          <w:tcPr>
            <w:tcW w:w="1208" w:type="dxa"/>
            <w:gridSpan w:val="2"/>
            <w:tcBorders>
              <w:top w:val="nil"/>
              <w:left w:val="nil"/>
              <w:bottom w:val="single" w:sz="8" w:space="0" w:color="auto"/>
              <w:right w:val="single" w:sz="8" w:space="0" w:color="auto"/>
            </w:tcBorders>
            <w:shd w:val="clear" w:color="000000" w:fill="D9D9D9"/>
          </w:tcPr>
          <w:p w:rsidR="004A6FFF" w:rsidRPr="00562153" w:rsidRDefault="004A6FFF" w:rsidP="00521945">
            <w:pPr>
              <w:rPr>
                <w:rFonts w:ascii="Arial" w:hAnsi="Arial" w:cs="Arial"/>
                <w:sz w:val="24"/>
                <w:szCs w:val="24"/>
              </w:rPr>
            </w:pPr>
          </w:p>
        </w:tc>
      </w:tr>
      <w:tr w:rsidR="004A6FFF" w:rsidRPr="00562153" w:rsidTr="005B08C9">
        <w:trPr>
          <w:gridAfter w:val="1"/>
          <w:wAfter w:w="635" w:type="dxa"/>
          <w:trHeight w:val="450"/>
          <w:jc w:val="center"/>
        </w:trPr>
        <w:tc>
          <w:tcPr>
            <w:tcW w:w="3684" w:type="dxa"/>
            <w:gridSpan w:val="4"/>
            <w:tcBorders>
              <w:top w:val="nil"/>
              <w:left w:val="single" w:sz="8" w:space="0" w:color="auto"/>
              <w:bottom w:val="single" w:sz="8" w:space="0" w:color="auto"/>
              <w:right w:val="single" w:sz="8" w:space="0" w:color="auto"/>
            </w:tcBorders>
            <w:shd w:val="clear" w:color="auto" w:fill="auto"/>
          </w:tcPr>
          <w:p w:rsidR="004A6FFF" w:rsidRPr="00562153" w:rsidRDefault="004A6FFF" w:rsidP="00521945">
            <w:pPr>
              <w:tabs>
                <w:tab w:val="left" w:pos="851"/>
              </w:tabs>
              <w:autoSpaceDE w:val="0"/>
              <w:autoSpaceDN w:val="0"/>
              <w:adjustRightInd w:val="0"/>
              <w:spacing w:after="200" w:line="276" w:lineRule="auto"/>
              <w:jc w:val="both"/>
              <w:rPr>
                <w:rFonts w:ascii="Arial" w:eastAsia="Calibri" w:hAnsi="Arial" w:cs="Arial"/>
                <w:sz w:val="24"/>
                <w:szCs w:val="24"/>
                <w:lang w:eastAsia="en-US"/>
              </w:rPr>
            </w:pPr>
            <w:r w:rsidRPr="00562153">
              <w:rPr>
                <w:rFonts w:ascii="Arial" w:eastAsia="Calibri" w:hAnsi="Arial" w:cs="Arial"/>
                <w:sz w:val="24"/>
                <w:szCs w:val="24"/>
                <w:lang w:eastAsia="en-US"/>
              </w:rPr>
              <w:t>- Outra habilitação, qual?</w:t>
            </w:r>
          </w:p>
        </w:tc>
        <w:tc>
          <w:tcPr>
            <w:tcW w:w="6453" w:type="dxa"/>
            <w:gridSpan w:val="3"/>
            <w:tcBorders>
              <w:top w:val="nil"/>
              <w:left w:val="nil"/>
              <w:bottom w:val="single" w:sz="8" w:space="0" w:color="auto"/>
              <w:right w:val="single" w:sz="8" w:space="0" w:color="auto"/>
            </w:tcBorders>
            <w:shd w:val="clear" w:color="000000" w:fill="D9D9D9"/>
          </w:tcPr>
          <w:p w:rsidR="004A6FFF" w:rsidRPr="00562153" w:rsidRDefault="004A6FFF" w:rsidP="00521945">
            <w:pPr>
              <w:rPr>
                <w:rFonts w:ascii="Arial" w:hAnsi="Arial" w:cs="Arial"/>
                <w:sz w:val="24"/>
                <w:szCs w:val="24"/>
              </w:rPr>
            </w:pPr>
          </w:p>
        </w:tc>
      </w:tr>
      <w:tr w:rsidR="004A6FFF" w:rsidRPr="00562153" w:rsidTr="005B08C9">
        <w:trPr>
          <w:gridAfter w:val="1"/>
          <w:wAfter w:w="635" w:type="dxa"/>
          <w:trHeight w:val="285"/>
          <w:jc w:val="center"/>
        </w:trPr>
        <w:tc>
          <w:tcPr>
            <w:tcW w:w="10137" w:type="dxa"/>
            <w:gridSpan w:val="7"/>
            <w:tcBorders>
              <w:top w:val="nil"/>
              <w:left w:val="nil"/>
              <w:bottom w:val="nil"/>
              <w:right w:val="nil"/>
            </w:tcBorders>
            <w:shd w:val="clear" w:color="auto" w:fill="auto"/>
            <w:noWrap/>
            <w:hideMark/>
          </w:tcPr>
          <w:p w:rsidR="004A6FFF" w:rsidRPr="00562153" w:rsidRDefault="004A6FFF" w:rsidP="00521945">
            <w:pPr>
              <w:jc w:val="both"/>
              <w:rPr>
                <w:rFonts w:ascii="Arial" w:hAnsi="Arial" w:cs="Arial"/>
                <w:sz w:val="24"/>
                <w:szCs w:val="24"/>
              </w:rPr>
            </w:pPr>
            <w:r w:rsidRPr="00562153">
              <w:rPr>
                <w:rFonts w:ascii="Arial" w:hAnsi="Arial" w:cs="Arial"/>
                <w:sz w:val="24"/>
                <w:szCs w:val="24"/>
              </w:rPr>
              <w:t>Neste parâmetro os candidatos só se poderão classificar num único patamar de avaliação.</w:t>
            </w:r>
          </w:p>
        </w:tc>
      </w:tr>
      <w:tr w:rsidR="004A6FFF" w:rsidRPr="00562153" w:rsidTr="005B08C9">
        <w:trPr>
          <w:gridAfter w:val="1"/>
          <w:wAfter w:w="635" w:type="dxa"/>
          <w:trHeight w:val="285"/>
          <w:jc w:val="center"/>
        </w:trPr>
        <w:tc>
          <w:tcPr>
            <w:tcW w:w="10137" w:type="dxa"/>
            <w:gridSpan w:val="7"/>
            <w:tcBorders>
              <w:top w:val="nil"/>
              <w:left w:val="nil"/>
              <w:bottom w:val="nil"/>
              <w:right w:val="nil"/>
            </w:tcBorders>
            <w:shd w:val="clear" w:color="auto" w:fill="auto"/>
            <w:noWrap/>
          </w:tcPr>
          <w:p w:rsidR="004A6FFF" w:rsidRDefault="004A6FFF" w:rsidP="00521945">
            <w:pPr>
              <w:jc w:val="both"/>
              <w:rPr>
                <w:rFonts w:ascii="Arial" w:hAnsi="Arial" w:cs="Arial"/>
                <w:sz w:val="24"/>
                <w:szCs w:val="24"/>
              </w:rPr>
            </w:pPr>
          </w:p>
          <w:p w:rsidR="004A6FFF" w:rsidRPr="00562153" w:rsidRDefault="004A6FFF" w:rsidP="00521945">
            <w:pPr>
              <w:jc w:val="both"/>
              <w:rPr>
                <w:rFonts w:ascii="Arial" w:hAnsi="Arial" w:cs="Arial"/>
                <w:sz w:val="24"/>
                <w:szCs w:val="24"/>
              </w:rPr>
            </w:pPr>
          </w:p>
        </w:tc>
      </w:tr>
      <w:tr w:rsidR="006858AC" w:rsidRPr="00BB091C" w:rsidTr="005B08C9">
        <w:trPr>
          <w:gridBefore w:val="3"/>
          <w:wBefore w:w="674" w:type="dxa"/>
          <w:trHeight w:val="300"/>
          <w:jc w:val="center"/>
        </w:trPr>
        <w:tc>
          <w:tcPr>
            <w:tcW w:w="10098" w:type="dxa"/>
            <w:gridSpan w:val="5"/>
            <w:tcBorders>
              <w:top w:val="nil"/>
              <w:left w:val="nil"/>
              <w:bottom w:val="nil"/>
              <w:right w:val="nil"/>
            </w:tcBorders>
            <w:shd w:val="clear" w:color="auto" w:fill="auto"/>
            <w:noWrap/>
            <w:hideMark/>
          </w:tcPr>
          <w:p w:rsidR="006858AC" w:rsidRPr="00BB091C" w:rsidRDefault="006858AC" w:rsidP="00521945">
            <w:pPr>
              <w:jc w:val="both"/>
              <w:rPr>
                <w:rFonts w:ascii="Arial" w:hAnsi="Arial" w:cs="Arial"/>
                <w:b/>
                <w:sz w:val="24"/>
                <w:szCs w:val="24"/>
              </w:rPr>
            </w:pPr>
            <w:r w:rsidRPr="00BB091C">
              <w:rPr>
                <w:rFonts w:ascii="Arial" w:hAnsi="Arial" w:cs="Arial"/>
                <w:b/>
                <w:sz w:val="24"/>
                <w:szCs w:val="24"/>
              </w:rPr>
              <w:t>1.</w:t>
            </w:r>
            <w:r>
              <w:rPr>
                <w:rFonts w:ascii="Arial" w:hAnsi="Arial" w:cs="Arial"/>
                <w:b/>
                <w:sz w:val="24"/>
                <w:szCs w:val="24"/>
              </w:rPr>
              <w:t>2</w:t>
            </w:r>
            <w:r w:rsidRPr="00BB091C">
              <w:rPr>
                <w:rFonts w:ascii="Arial" w:hAnsi="Arial" w:cs="Arial"/>
                <w:b/>
                <w:sz w:val="24"/>
                <w:szCs w:val="24"/>
              </w:rPr>
              <w:t>)       </w:t>
            </w:r>
            <w:r w:rsidRPr="00DB7B27">
              <w:rPr>
                <w:rFonts w:ascii="Arial" w:hAnsi="Arial" w:cs="Arial"/>
                <w:b/>
                <w:sz w:val="24"/>
                <w:szCs w:val="24"/>
              </w:rPr>
              <w:t>Classificação académica</w:t>
            </w:r>
            <w:r>
              <w:rPr>
                <w:rFonts w:ascii="Arial" w:hAnsi="Arial" w:cs="Arial"/>
                <w:b/>
                <w:sz w:val="24"/>
                <w:szCs w:val="24"/>
              </w:rPr>
              <w:t xml:space="preserve"> </w:t>
            </w:r>
            <w:r w:rsidRPr="00DB7B27">
              <w:rPr>
                <w:rFonts w:ascii="Arial" w:hAnsi="Arial" w:cs="Arial"/>
                <w:b/>
                <w:sz w:val="24"/>
                <w:szCs w:val="24"/>
              </w:rPr>
              <w:t>/</w:t>
            </w:r>
            <w:r>
              <w:rPr>
                <w:rFonts w:ascii="Arial" w:hAnsi="Arial" w:cs="Arial"/>
                <w:b/>
                <w:sz w:val="24"/>
                <w:szCs w:val="24"/>
              </w:rPr>
              <w:t xml:space="preserve"> </w:t>
            </w:r>
            <w:r w:rsidRPr="00DB7B27">
              <w:rPr>
                <w:rFonts w:ascii="Arial" w:hAnsi="Arial" w:cs="Arial"/>
                <w:b/>
                <w:sz w:val="24"/>
                <w:szCs w:val="24"/>
              </w:rPr>
              <w:t>profissional</w:t>
            </w:r>
          </w:p>
        </w:tc>
      </w:tr>
      <w:tr w:rsidR="006858AC" w:rsidRPr="00BB091C" w:rsidTr="005B08C9">
        <w:trPr>
          <w:gridBefore w:val="3"/>
          <w:wBefore w:w="674" w:type="dxa"/>
          <w:trHeight w:val="81"/>
          <w:jc w:val="center"/>
        </w:trPr>
        <w:tc>
          <w:tcPr>
            <w:tcW w:w="8538" w:type="dxa"/>
            <w:gridSpan w:val="3"/>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gridSpan w:val="2"/>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5B08C9">
        <w:trPr>
          <w:gridBefore w:val="3"/>
          <w:wBefore w:w="674" w:type="dxa"/>
          <w:trHeight w:val="300"/>
          <w:jc w:val="center"/>
        </w:trPr>
        <w:tc>
          <w:tcPr>
            <w:tcW w:w="10098"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r w:rsidR="006858AC" w:rsidRPr="00BB091C" w:rsidTr="005B08C9">
        <w:trPr>
          <w:gridBefore w:val="3"/>
          <w:wBefore w:w="674" w:type="dxa"/>
          <w:trHeight w:val="263"/>
          <w:jc w:val="center"/>
        </w:trPr>
        <w:tc>
          <w:tcPr>
            <w:tcW w:w="8538" w:type="dxa"/>
            <w:gridSpan w:val="3"/>
            <w:tcBorders>
              <w:top w:val="nil"/>
              <w:left w:val="nil"/>
              <w:bottom w:val="nil"/>
              <w:right w:val="nil"/>
            </w:tcBorders>
            <w:shd w:val="clear" w:color="auto" w:fill="auto"/>
            <w:hideMark/>
          </w:tcPr>
          <w:p w:rsidR="006858AC" w:rsidRDefault="006858AC" w:rsidP="00521945">
            <w:pPr>
              <w:rPr>
                <w:rFonts w:ascii="Arial" w:hAnsi="Arial" w:cs="Arial"/>
                <w:sz w:val="24"/>
                <w:szCs w:val="24"/>
              </w:rPr>
            </w:pPr>
          </w:p>
          <w:p w:rsidR="00025191" w:rsidRDefault="00025191" w:rsidP="00521945">
            <w:pPr>
              <w:rPr>
                <w:rFonts w:ascii="Arial" w:hAnsi="Arial" w:cs="Arial"/>
                <w:sz w:val="24"/>
                <w:szCs w:val="24"/>
              </w:rPr>
            </w:pPr>
          </w:p>
          <w:p w:rsidR="00025191" w:rsidRPr="00BB091C" w:rsidRDefault="00025191" w:rsidP="00521945">
            <w:pPr>
              <w:rPr>
                <w:rFonts w:ascii="Arial" w:hAnsi="Arial" w:cs="Arial"/>
                <w:sz w:val="24"/>
                <w:szCs w:val="24"/>
              </w:rPr>
            </w:pPr>
          </w:p>
        </w:tc>
        <w:tc>
          <w:tcPr>
            <w:tcW w:w="1560" w:type="dxa"/>
            <w:gridSpan w:val="2"/>
            <w:tcBorders>
              <w:top w:val="nil"/>
              <w:left w:val="nil"/>
              <w:bottom w:val="nil"/>
              <w:right w:val="nil"/>
            </w:tcBorders>
            <w:shd w:val="clear" w:color="auto" w:fill="auto"/>
            <w:hideMark/>
          </w:tcPr>
          <w:p w:rsidR="006858AC" w:rsidRPr="00BB091C" w:rsidRDefault="006858AC" w:rsidP="00521945">
            <w:pPr>
              <w:rPr>
                <w:rFonts w:ascii="Arial" w:hAnsi="Arial" w:cs="Arial"/>
                <w:sz w:val="24"/>
                <w:szCs w:val="24"/>
              </w:rPr>
            </w:pPr>
          </w:p>
        </w:tc>
      </w:tr>
      <w:tr w:rsidR="006858AC" w:rsidRPr="00BB091C" w:rsidTr="005B08C9">
        <w:trPr>
          <w:gridBefore w:val="3"/>
          <w:wBefore w:w="674" w:type="dxa"/>
          <w:trHeight w:val="300"/>
          <w:jc w:val="center"/>
        </w:trPr>
        <w:tc>
          <w:tcPr>
            <w:tcW w:w="10098" w:type="dxa"/>
            <w:gridSpan w:val="5"/>
            <w:tcBorders>
              <w:top w:val="nil"/>
              <w:left w:val="nil"/>
              <w:bottom w:val="nil"/>
              <w:right w:val="nil"/>
            </w:tcBorders>
            <w:shd w:val="clear" w:color="auto" w:fill="auto"/>
            <w:noWrap/>
          </w:tcPr>
          <w:p w:rsidR="006858AC" w:rsidRPr="00BB091C" w:rsidRDefault="006858AC" w:rsidP="006858AC">
            <w:pPr>
              <w:jc w:val="both"/>
              <w:rPr>
                <w:rFonts w:ascii="Arial" w:hAnsi="Arial" w:cs="Arial"/>
                <w:sz w:val="24"/>
                <w:szCs w:val="24"/>
              </w:rPr>
            </w:pPr>
            <w:r w:rsidRPr="00BB091C">
              <w:rPr>
                <w:rFonts w:ascii="Arial" w:hAnsi="Arial" w:cs="Arial"/>
                <w:b/>
                <w:sz w:val="24"/>
                <w:szCs w:val="24"/>
              </w:rPr>
              <w:lastRenderedPageBreak/>
              <w:t>1.</w:t>
            </w:r>
            <w:r>
              <w:rPr>
                <w:rFonts w:ascii="Arial" w:hAnsi="Arial" w:cs="Arial"/>
                <w:b/>
                <w:sz w:val="24"/>
                <w:szCs w:val="24"/>
              </w:rPr>
              <w:t xml:space="preserve">3) </w:t>
            </w:r>
            <w:r w:rsidR="005B08C9" w:rsidRPr="005B08C9">
              <w:rPr>
                <w:rFonts w:ascii="Arial" w:hAnsi="Arial" w:cs="Arial"/>
                <w:b/>
                <w:sz w:val="24"/>
                <w:szCs w:val="24"/>
              </w:rPr>
              <w:t>Experiência Profissional 1 - Tempo de serviço prestado na dinamização das atividades de enriquecimento curricular na área de Expressão Musical, até 31 de agosto de 2016.</w:t>
            </w:r>
          </w:p>
        </w:tc>
      </w:tr>
      <w:tr w:rsidR="006858AC" w:rsidRPr="00BB091C" w:rsidTr="005B08C9">
        <w:trPr>
          <w:gridBefore w:val="3"/>
          <w:wBefore w:w="674" w:type="dxa"/>
          <w:trHeight w:val="300"/>
          <w:jc w:val="center"/>
        </w:trPr>
        <w:tc>
          <w:tcPr>
            <w:tcW w:w="10098"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r w:rsidR="006858AC" w:rsidRPr="00BB091C" w:rsidTr="005B08C9">
        <w:trPr>
          <w:gridBefore w:val="3"/>
          <w:wBefore w:w="674" w:type="dxa"/>
          <w:trHeight w:val="300"/>
          <w:jc w:val="center"/>
        </w:trPr>
        <w:tc>
          <w:tcPr>
            <w:tcW w:w="8538" w:type="dxa"/>
            <w:gridSpan w:val="3"/>
            <w:tcBorders>
              <w:top w:val="nil"/>
              <w:left w:val="nil"/>
              <w:bottom w:val="nil"/>
              <w:right w:val="nil"/>
            </w:tcBorders>
            <w:shd w:val="clear" w:color="auto" w:fill="auto"/>
            <w:noWrap/>
            <w:hideMark/>
          </w:tcPr>
          <w:p w:rsidR="006858AC" w:rsidRDefault="006858AC" w:rsidP="00521945">
            <w:pPr>
              <w:rPr>
                <w:rFonts w:ascii="Arial" w:hAnsi="Arial" w:cs="Arial"/>
                <w:sz w:val="24"/>
                <w:szCs w:val="24"/>
              </w:rPr>
            </w:pPr>
          </w:p>
          <w:p w:rsidR="006858AC" w:rsidRPr="00BB091C" w:rsidRDefault="006858AC" w:rsidP="00521945">
            <w:pPr>
              <w:rPr>
                <w:rFonts w:ascii="Arial" w:hAnsi="Arial" w:cs="Arial"/>
                <w:sz w:val="24"/>
                <w:szCs w:val="24"/>
              </w:rPr>
            </w:pPr>
          </w:p>
        </w:tc>
        <w:tc>
          <w:tcPr>
            <w:tcW w:w="1560" w:type="dxa"/>
            <w:gridSpan w:val="2"/>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5B08C9">
        <w:trPr>
          <w:gridBefore w:val="3"/>
          <w:wBefore w:w="674" w:type="dxa"/>
          <w:trHeight w:val="570"/>
          <w:jc w:val="center"/>
        </w:trPr>
        <w:tc>
          <w:tcPr>
            <w:tcW w:w="10098" w:type="dxa"/>
            <w:gridSpan w:val="5"/>
            <w:tcBorders>
              <w:top w:val="nil"/>
              <w:left w:val="nil"/>
              <w:bottom w:val="nil"/>
              <w:right w:val="nil"/>
            </w:tcBorders>
            <w:shd w:val="clear" w:color="auto" w:fill="auto"/>
            <w:noWrap/>
            <w:hideMark/>
          </w:tcPr>
          <w:p w:rsidR="006858AC" w:rsidRPr="00BB091C" w:rsidRDefault="006858AC" w:rsidP="00521945">
            <w:pPr>
              <w:jc w:val="both"/>
              <w:rPr>
                <w:rFonts w:ascii="Arial" w:hAnsi="Arial" w:cs="Arial"/>
                <w:b/>
                <w:sz w:val="24"/>
                <w:szCs w:val="24"/>
              </w:rPr>
            </w:pPr>
            <w:r>
              <w:rPr>
                <w:rFonts w:ascii="Arial" w:hAnsi="Arial" w:cs="Arial"/>
                <w:b/>
                <w:sz w:val="24"/>
                <w:szCs w:val="24"/>
              </w:rPr>
              <w:t>1.</w:t>
            </w:r>
            <w:proofErr w:type="gramStart"/>
            <w:r>
              <w:rPr>
                <w:rFonts w:ascii="Arial" w:hAnsi="Arial" w:cs="Arial"/>
                <w:b/>
                <w:sz w:val="24"/>
                <w:szCs w:val="24"/>
              </w:rPr>
              <w:t>4</w:t>
            </w:r>
            <w:r w:rsidRPr="00BB091C">
              <w:rPr>
                <w:rFonts w:ascii="Arial" w:hAnsi="Arial" w:cs="Arial"/>
                <w:b/>
                <w:sz w:val="24"/>
                <w:szCs w:val="24"/>
              </w:rPr>
              <w:t xml:space="preserve">) </w:t>
            </w:r>
            <w:r w:rsidR="005B08C9">
              <w:rPr>
                <w:rFonts w:ascii="Arial" w:hAnsi="Arial" w:cs="Arial"/>
                <w:b/>
                <w:sz w:val="24"/>
                <w:szCs w:val="24"/>
              </w:rPr>
              <w:t xml:space="preserve"> </w:t>
            </w:r>
            <w:r w:rsidR="005B08C9" w:rsidRPr="005B08C9">
              <w:rPr>
                <w:rFonts w:ascii="Arial" w:hAnsi="Arial" w:cs="Arial"/>
                <w:b/>
                <w:sz w:val="24"/>
                <w:szCs w:val="24"/>
              </w:rPr>
              <w:t>Experiência</w:t>
            </w:r>
            <w:proofErr w:type="gramEnd"/>
            <w:r w:rsidR="005B08C9" w:rsidRPr="005B08C9">
              <w:rPr>
                <w:rFonts w:ascii="Arial" w:hAnsi="Arial" w:cs="Arial"/>
                <w:b/>
                <w:sz w:val="24"/>
                <w:szCs w:val="24"/>
              </w:rPr>
              <w:t xml:space="preserve"> Profissional 2 - Tempo de serviço prestado nos grupos de recrutamento 250 – Educação Musical, 610 – Música e 110 – 1º Ciclo, até 31 de agosto de 2016 (não contabilizar o tempo de serviço prestado nas AEC’S).</w:t>
            </w:r>
          </w:p>
        </w:tc>
      </w:tr>
      <w:tr w:rsidR="006858AC" w:rsidRPr="00BB091C" w:rsidTr="005B08C9">
        <w:trPr>
          <w:gridBefore w:val="3"/>
          <w:wBefore w:w="674" w:type="dxa"/>
          <w:trHeight w:val="81"/>
          <w:jc w:val="center"/>
        </w:trPr>
        <w:tc>
          <w:tcPr>
            <w:tcW w:w="8538" w:type="dxa"/>
            <w:gridSpan w:val="3"/>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gridSpan w:val="2"/>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5B08C9">
        <w:trPr>
          <w:gridBefore w:val="3"/>
          <w:wBefore w:w="674" w:type="dxa"/>
          <w:trHeight w:val="300"/>
          <w:jc w:val="center"/>
        </w:trPr>
        <w:tc>
          <w:tcPr>
            <w:tcW w:w="10098"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r w:rsidR="006858AC" w:rsidRPr="00BB091C" w:rsidTr="005B08C9">
        <w:trPr>
          <w:gridBefore w:val="3"/>
          <w:wBefore w:w="674" w:type="dxa"/>
          <w:trHeight w:val="90"/>
          <w:jc w:val="center"/>
        </w:trPr>
        <w:tc>
          <w:tcPr>
            <w:tcW w:w="8538" w:type="dxa"/>
            <w:gridSpan w:val="3"/>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gridSpan w:val="2"/>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5B08C9">
        <w:trPr>
          <w:gridBefore w:val="3"/>
          <w:wBefore w:w="674" w:type="dxa"/>
          <w:trHeight w:val="300"/>
          <w:jc w:val="center"/>
        </w:trPr>
        <w:tc>
          <w:tcPr>
            <w:tcW w:w="8538" w:type="dxa"/>
            <w:gridSpan w:val="3"/>
            <w:tcBorders>
              <w:top w:val="nil"/>
              <w:left w:val="nil"/>
              <w:bottom w:val="nil"/>
              <w:right w:val="nil"/>
            </w:tcBorders>
            <w:shd w:val="clear" w:color="auto" w:fill="auto"/>
            <w:noWrap/>
            <w:hideMark/>
          </w:tcPr>
          <w:p w:rsidR="006858AC" w:rsidRDefault="006858AC" w:rsidP="00521945">
            <w:pPr>
              <w:rPr>
                <w:rFonts w:ascii="Arial" w:hAnsi="Arial" w:cs="Arial"/>
                <w:sz w:val="24"/>
                <w:szCs w:val="24"/>
              </w:rPr>
            </w:pPr>
          </w:p>
          <w:p w:rsidR="006858AC" w:rsidRPr="00BB091C" w:rsidRDefault="006858AC" w:rsidP="00521945">
            <w:pPr>
              <w:rPr>
                <w:rFonts w:ascii="Arial" w:hAnsi="Arial" w:cs="Arial"/>
                <w:sz w:val="24"/>
                <w:szCs w:val="24"/>
              </w:rPr>
            </w:pPr>
          </w:p>
        </w:tc>
        <w:tc>
          <w:tcPr>
            <w:tcW w:w="1560" w:type="dxa"/>
            <w:gridSpan w:val="2"/>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5B08C9">
        <w:trPr>
          <w:gridBefore w:val="3"/>
          <w:wBefore w:w="674" w:type="dxa"/>
          <w:trHeight w:val="975"/>
          <w:jc w:val="center"/>
        </w:trPr>
        <w:tc>
          <w:tcPr>
            <w:tcW w:w="10098" w:type="dxa"/>
            <w:gridSpan w:val="5"/>
            <w:tcBorders>
              <w:top w:val="nil"/>
              <w:left w:val="nil"/>
              <w:bottom w:val="nil"/>
              <w:right w:val="nil"/>
            </w:tcBorders>
            <w:shd w:val="clear" w:color="auto" w:fill="auto"/>
            <w:noWrap/>
            <w:hideMark/>
          </w:tcPr>
          <w:p w:rsidR="006858AC" w:rsidRPr="00BB091C" w:rsidRDefault="006858AC" w:rsidP="00521945">
            <w:pPr>
              <w:jc w:val="both"/>
              <w:rPr>
                <w:rFonts w:ascii="Arial" w:hAnsi="Arial" w:cs="Arial"/>
                <w:b/>
                <w:sz w:val="24"/>
                <w:szCs w:val="24"/>
              </w:rPr>
            </w:pPr>
            <w:r>
              <w:rPr>
                <w:rFonts w:ascii="Arial" w:hAnsi="Arial" w:cs="Arial"/>
                <w:b/>
                <w:sz w:val="24"/>
                <w:szCs w:val="24"/>
              </w:rPr>
              <w:t>1.5</w:t>
            </w:r>
            <w:r w:rsidRPr="00BB091C">
              <w:rPr>
                <w:rFonts w:ascii="Arial" w:hAnsi="Arial" w:cs="Arial"/>
                <w:b/>
                <w:sz w:val="24"/>
                <w:szCs w:val="24"/>
              </w:rPr>
              <w:t xml:space="preserve">) </w:t>
            </w:r>
            <w:r w:rsidR="005B08C9" w:rsidRPr="005B08C9">
              <w:rPr>
                <w:rFonts w:ascii="Arial" w:hAnsi="Arial" w:cs="Arial"/>
                <w:b/>
                <w:sz w:val="24"/>
                <w:szCs w:val="24"/>
              </w:rPr>
              <w:t>Formação Profissional – Formação na área de Expressão Musical, certificada pelo Ministério da Educação ou outras entidades formadoras, com indicação das horas de formação até 31 de agosto de 2016. (Só serão considerados os certificados que tenham número de horas indicado)</w:t>
            </w:r>
          </w:p>
        </w:tc>
      </w:tr>
      <w:tr w:rsidR="006858AC" w:rsidRPr="00BB091C" w:rsidTr="005B08C9">
        <w:trPr>
          <w:gridBefore w:val="1"/>
          <w:wBefore w:w="423" w:type="dxa"/>
          <w:trHeight w:val="81"/>
          <w:jc w:val="center"/>
        </w:trPr>
        <w:tc>
          <w:tcPr>
            <w:tcW w:w="8789" w:type="dxa"/>
            <w:gridSpan w:val="5"/>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gridSpan w:val="2"/>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5B08C9">
        <w:trPr>
          <w:gridBefore w:val="2"/>
          <w:wBefore w:w="605" w:type="dxa"/>
          <w:trHeight w:val="300"/>
          <w:jc w:val="center"/>
        </w:trPr>
        <w:tc>
          <w:tcPr>
            <w:tcW w:w="10167" w:type="dxa"/>
            <w:gridSpan w:val="6"/>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bl>
    <w:p w:rsidR="00F35262" w:rsidRDefault="00F35262" w:rsidP="00F56126">
      <w:pPr>
        <w:rPr>
          <w:rFonts w:ascii="Arial" w:eastAsia="Calibri" w:hAnsi="Arial" w:cs="Arial"/>
          <w:b/>
          <w:noProof/>
          <w:sz w:val="24"/>
          <w:szCs w:val="24"/>
        </w:rPr>
      </w:pPr>
      <w:r w:rsidRPr="00F35262">
        <w:rPr>
          <w:rFonts w:ascii="Arial" w:eastAsia="Calibri" w:hAnsi="Arial" w:cs="Arial"/>
          <w:b/>
          <w:noProof/>
          <w:sz w:val="24"/>
          <w:szCs w:val="24"/>
        </w:rPr>
        <w:fldChar w:fldCharType="end"/>
      </w: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E90E98" w:rsidRPr="00CF2A93" w:rsidRDefault="00E90E98" w:rsidP="00DA7A65">
      <w:pPr>
        <w:spacing w:line="360" w:lineRule="auto"/>
        <w:ind w:left="284"/>
        <w:jc w:val="both"/>
        <w:rPr>
          <w:i/>
          <w:sz w:val="10"/>
          <w:szCs w:val="10"/>
        </w:rPr>
      </w:pPr>
    </w:p>
    <w:sectPr w:rsidR="00E90E98" w:rsidRPr="00CF2A93" w:rsidSect="00B633A6">
      <w:headerReference w:type="default" r:id="rId9"/>
      <w:footerReference w:type="default" r:id="rId10"/>
      <w:pgSz w:w="11906" w:h="16838" w:code="9"/>
      <w:pgMar w:top="2268" w:right="851" w:bottom="1474" w:left="851" w:header="0" w:footer="4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74" w:rsidRDefault="009A5974" w:rsidP="005427C2">
      <w:r>
        <w:separator/>
      </w:r>
    </w:p>
  </w:endnote>
  <w:endnote w:type="continuationSeparator" w:id="0">
    <w:p w:rsidR="009A5974" w:rsidRDefault="009A5974" w:rsidP="0054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0D" w:rsidRPr="00CF2A93" w:rsidRDefault="005711CA" w:rsidP="00766583">
    <w:pPr>
      <w:pStyle w:val="Rodap"/>
      <w:pBdr>
        <w:top w:val="single" w:sz="12" w:space="10" w:color="auto"/>
      </w:pBdr>
      <w:rPr>
        <w:rFonts w:ascii="Arial" w:hAnsi="Arial" w:cs="Arial"/>
        <w:sz w:val="4"/>
        <w:szCs w:val="4"/>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2052" type="#_x0000_t75" alt="Descrição: Descrição: logo_ee_100x92[1]" style="position:absolute;margin-left:456.2pt;margin-top:7.25pt;width:41pt;height:37.85pt;z-index:251657216;visibility:visible">
          <v:imagedata r:id="rId1" o:title=" logo_ee_100x92[1]"/>
        </v:shape>
      </w:pict>
    </w:r>
  </w:p>
  <w:p w:rsidR="00534610" w:rsidRDefault="0003030D" w:rsidP="00766583">
    <w:pPr>
      <w:pStyle w:val="Rodap"/>
      <w:pBdr>
        <w:top w:val="single" w:sz="12" w:space="10" w:color="auto"/>
      </w:pBdr>
      <w:spacing w:line="288" w:lineRule="auto"/>
      <w:rPr>
        <w:rFonts w:ascii="Arial" w:hAnsi="Arial" w:cs="Arial"/>
        <w:sz w:val="16"/>
        <w:szCs w:val="16"/>
      </w:rPr>
    </w:pPr>
    <w:r>
      <w:rPr>
        <w:rFonts w:ascii="Arial" w:hAnsi="Arial" w:cs="Arial"/>
        <w:sz w:val="16"/>
        <w:szCs w:val="16"/>
      </w:rPr>
      <w:t xml:space="preserve">Sede: </w:t>
    </w:r>
    <w:r w:rsidR="00534610">
      <w:rPr>
        <w:rFonts w:ascii="Arial" w:hAnsi="Arial" w:cs="Arial"/>
        <w:sz w:val="16"/>
        <w:szCs w:val="16"/>
      </w:rPr>
      <w:t>Escola Básica e Secundária de Alcains</w:t>
    </w:r>
  </w:p>
  <w:p w:rsidR="0003030D" w:rsidRDefault="0003030D" w:rsidP="00766583">
    <w:pPr>
      <w:pStyle w:val="Rodap"/>
      <w:pBdr>
        <w:top w:val="single" w:sz="12" w:space="10" w:color="auto"/>
      </w:pBdr>
      <w:spacing w:line="288" w:lineRule="auto"/>
      <w:rPr>
        <w:rFonts w:ascii="Arial" w:hAnsi="Arial" w:cs="Arial"/>
        <w:sz w:val="16"/>
        <w:szCs w:val="16"/>
      </w:rPr>
    </w:pPr>
    <w:r w:rsidRPr="00276047">
      <w:rPr>
        <w:rFonts w:ascii="Arial" w:hAnsi="Arial" w:cs="Arial"/>
        <w:sz w:val="16"/>
        <w:szCs w:val="16"/>
      </w:rPr>
      <w:t xml:space="preserve">Rua José Sanches </w:t>
    </w:r>
    <w:proofErr w:type="gramStart"/>
    <w:r w:rsidRPr="00276047">
      <w:rPr>
        <w:rFonts w:ascii="Arial" w:hAnsi="Arial" w:cs="Arial"/>
        <w:sz w:val="16"/>
        <w:szCs w:val="16"/>
      </w:rPr>
      <w:t>Roque</w:t>
    </w:r>
    <w:r>
      <w:rPr>
        <w:rFonts w:ascii="Arial" w:hAnsi="Arial" w:cs="Arial"/>
        <w:sz w:val="16"/>
        <w:szCs w:val="16"/>
      </w:rPr>
      <w:t>,</w:t>
    </w:r>
    <w:r w:rsidRPr="00276047">
      <w:rPr>
        <w:rFonts w:ascii="Arial" w:hAnsi="Arial" w:cs="Arial"/>
        <w:sz w:val="16"/>
        <w:szCs w:val="16"/>
      </w:rPr>
      <w:t xml:space="preserve">  6005-113</w:t>
    </w:r>
    <w:proofErr w:type="gramEnd"/>
    <w:r w:rsidRPr="00276047">
      <w:rPr>
        <w:rFonts w:ascii="Arial" w:hAnsi="Arial" w:cs="Arial"/>
        <w:sz w:val="16"/>
        <w:szCs w:val="16"/>
      </w:rPr>
      <w:t xml:space="preserve"> Alcains</w:t>
    </w:r>
    <w:r>
      <w:rPr>
        <w:rFonts w:ascii="Arial" w:hAnsi="Arial" w:cs="Arial"/>
        <w:sz w:val="16"/>
        <w:szCs w:val="16"/>
      </w:rPr>
      <w:t xml:space="preserve"> </w:t>
    </w:r>
  </w:p>
  <w:p w:rsidR="00534610" w:rsidRDefault="0003030D" w:rsidP="00B633A6">
    <w:pPr>
      <w:pStyle w:val="Rodap"/>
      <w:pBdr>
        <w:top w:val="single" w:sz="12" w:space="10" w:color="auto"/>
      </w:pBdr>
      <w:spacing w:line="288" w:lineRule="auto"/>
      <w:rPr>
        <w:rFonts w:ascii="Arial" w:hAnsi="Arial" w:cs="Arial"/>
        <w:sz w:val="16"/>
        <w:szCs w:val="16"/>
        <w:lang w:val="en-US"/>
      </w:rPr>
    </w:pPr>
    <w:r w:rsidRPr="00766583">
      <w:rPr>
        <w:rFonts w:ascii="Arial" w:hAnsi="Arial" w:cs="Arial"/>
        <w:sz w:val="16"/>
        <w:szCs w:val="16"/>
        <w:lang w:val="en-US"/>
      </w:rPr>
      <w:t>NIF</w:t>
    </w:r>
    <w:proofErr w:type="gramStart"/>
    <w:r w:rsidRPr="00766583">
      <w:rPr>
        <w:rFonts w:ascii="Arial" w:hAnsi="Arial" w:cs="Arial"/>
        <w:sz w:val="16"/>
        <w:szCs w:val="16"/>
        <w:lang w:val="en-US"/>
      </w:rPr>
      <w:t>:600075087</w:t>
    </w:r>
    <w:proofErr w:type="gramEnd"/>
    <w:r w:rsidRPr="00766583">
      <w:rPr>
        <w:rFonts w:ascii="Arial" w:hAnsi="Arial" w:cs="Arial"/>
        <w:sz w:val="16"/>
        <w:szCs w:val="16"/>
        <w:lang w:val="en-US"/>
      </w:rPr>
      <w:t xml:space="preserve">  *** </w:t>
    </w:r>
    <w:hyperlink r:id="rId2" w:history="1">
      <w:r w:rsidR="00F35262" w:rsidRPr="003F7D07">
        <w:rPr>
          <w:rStyle w:val="Hiperligao"/>
          <w:rFonts w:ascii="Arial" w:hAnsi="Arial" w:cs="Arial"/>
          <w:sz w:val="16"/>
          <w:szCs w:val="16"/>
          <w:lang w:val="en-US"/>
        </w:rPr>
        <w:t>concursos@agrup-alcains-svb.com</w:t>
      </w:r>
    </w:hyperlink>
  </w:p>
  <w:p w:rsidR="0003030D" w:rsidRPr="00534610" w:rsidRDefault="0003030D" w:rsidP="00B633A6">
    <w:pPr>
      <w:pStyle w:val="Rodap"/>
      <w:pBdr>
        <w:top w:val="single" w:sz="12" w:space="10" w:color="auto"/>
      </w:pBdr>
      <w:spacing w:line="288" w:lineRule="auto"/>
      <w:rPr>
        <w:rFonts w:ascii="Arial" w:hAnsi="Arial" w:cs="Arial"/>
        <w:sz w:val="16"/>
        <w:szCs w:val="16"/>
        <w:lang w:val="en-US"/>
      </w:rPr>
    </w:pPr>
    <w:r w:rsidRPr="00276047">
      <w:rPr>
        <w:rFonts w:ascii="Arial" w:hAnsi="Arial" w:cs="Arial"/>
        <w:sz w:val="16"/>
        <w:szCs w:val="16"/>
      </w:rPr>
      <w:t xml:space="preserve">Telefone: </w:t>
    </w:r>
    <w:proofErr w:type="gramStart"/>
    <w:r w:rsidRPr="00276047">
      <w:rPr>
        <w:rFonts w:ascii="Arial" w:hAnsi="Arial" w:cs="Arial"/>
        <w:sz w:val="16"/>
        <w:szCs w:val="16"/>
      </w:rPr>
      <w:t>272900270    Fax</w:t>
    </w:r>
    <w:proofErr w:type="gramEnd"/>
    <w:r w:rsidRPr="00276047">
      <w:rPr>
        <w:rFonts w:ascii="Arial" w:hAnsi="Arial" w:cs="Arial"/>
        <w:sz w:val="16"/>
        <w:szCs w:val="16"/>
      </w:rPr>
      <w:t>: 272900277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74" w:rsidRDefault="009A5974" w:rsidP="005427C2">
      <w:r>
        <w:separator/>
      </w:r>
    </w:p>
  </w:footnote>
  <w:footnote w:type="continuationSeparator" w:id="0">
    <w:p w:rsidR="009A5974" w:rsidRDefault="009A5974" w:rsidP="0054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0D" w:rsidRDefault="0003030D">
    <w:pPr>
      <w:pStyle w:val="Cabealho"/>
    </w:pPr>
  </w:p>
  <w:p w:rsidR="0003030D" w:rsidRDefault="0003030D">
    <w:pPr>
      <w:pStyle w:val="Cabealho"/>
    </w:pPr>
  </w:p>
  <w:p w:rsidR="0003030D" w:rsidRDefault="005711CA">
    <w:pPr>
      <w:pStyle w:val="Cabealho"/>
    </w:pPr>
    <w:r>
      <w:rPr>
        <w:noProof/>
      </w:rPr>
      <w:pict>
        <v:group id="_x0000_s2053" style="position:absolute;margin-left:14.45pt;margin-top:1pt;width:475.5pt;height:49.8pt;z-index:251658240" coordorigin="1275,495" coordsize="9510,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2054" type="#_x0000_t75" style="position:absolute;left:8411;top:495;width:2374;height:9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LO+AAAA2gAAAA8AAABkcnMvZG93bnJldi54bWxET82KwjAQvi/4DmEEL4umeii1GkVkXfa4&#10;qz7AkIxNsZmUJsb69pvDwh4/vv/tfnSdSDSE1rOC5aIAQay9ablRcL2c5hWIEJENdp5JwYsC7HeT&#10;ty3Wxj/5h9I5NiKHcKhRgY2xr6UM2pLDsPA9ceZufnAYMxwaaQZ85nDXyVVRlNJhy7nBYk9HS/p+&#10;fjgFh9SdqmupX5rXy/dvxx/pM92Vmk3HwwZEpDH+i//cX0ZB3pqv5Bsgd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l/+LO+AAAA2gAAAA8AAAAAAAAAAAAAAAAAnwIAAGRy&#10;cy9kb3ducmV2LnhtbFBLBQYAAAAABAAEAPcAAACKAwAAAAA=&#10;">
            <v:imagedata r:id="rId1" o:title=""/>
            <v:path arrowok="t"/>
          </v:shape>
          <v:shape id="Imagem 9" o:spid="_x0000_s2055" type="#_x0000_t75" alt="http://www.agr-tc.pt/site/2015_2016/logo-me-2016png.png" style="position:absolute;left:1275;top:495;width:2974;height:9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NNhXBAAAA2gAAAA8AAABkcnMvZG93bnJldi54bWxEj0GLwjAUhO8L/ofwBG9rquCitamIIPay&#10;yKoXb8/m2Rabl9LEtvvvzcKCx2FmvmGSzWBq0VHrKssKZtMIBHFudcWFgst5/7kE4TyyxtoyKfgl&#10;B5t09JFgrG3PP9SdfCEChF2MCkrvm1hKl5dk0E1tQxy8u20N+iDbQuoW+wA3tZxH0Zc0WHFYKLGh&#10;XUn54/Q0Cm50qM23vXRZZlaeFse+v10LpSbjYbsG4Wnw7/B/O9MKVvB3JdwAm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NNhXBAAAA2gAAAA8AAAAAAAAAAAAAAAAAnwIA&#10;AGRycy9kb3ducmV2LnhtbFBLBQYAAAAABAAEAPcAAACNAwAAAAA=&#10;">
            <v:imagedata r:id="rId2" o:title="logo-me-2016png"/>
          </v:shape>
          <v:line id="Conexão recta 2" o:spid="_x0000_s2056" style="position:absolute;visibility:visible" from="1275,1416" to="8232,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O8JMEAAADaAAAADwAAAGRycy9kb3ducmV2LnhtbESP3YrCMBSE7wXfIZwF7zRdBXG7RhFB&#10;VBYUf9jrQ3NsS5uTkkSt+/RGEPZymJlvmOm8NbW4kfOlZQWfgwQEcWZ1ybmC82nVn4DwAVljbZkU&#10;PMjDfNbtTDHV9s4Huh1DLiKEfYoKihCaVEqfFWTQD2xDHL2LdQZDlC6X2uE9wk0th0kylgZLjgsF&#10;NrQsKKuOV6Ngv2gP27898rr62v3yqHIULj9K9T7axTeIQG34D7/bG61gCK8r8Qb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7wkwQAAANoAAAAPAAAAAAAAAAAAAAAA&#10;AKECAABkcnMvZG93bnJldi54bWxQSwUGAAAAAAQABAD5AAAAjwMAAAAA&#10;" strokecolor="#a00251"/>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031"/>
    <w:multiLevelType w:val="singleLevel"/>
    <w:tmpl w:val="57A6E23C"/>
    <w:lvl w:ilvl="0">
      <w:numFmt w:val="bullet"/>
      <w:lvlText w:val="-"/>
      <w:lvlJc w:val="left"/>
      <w:pPr>
        <w:tabs>
          <w:tab w:val="num" w:pos="1065"/>
        </w:tabs>
        <w:ind w:left="1065" w:hanging="360"/>
      </w:pPr>
      <w:rPr>
        <w:rFonts w:hint="default"/>
      </w:rPr>
    </w:lvl>
  </w:abstractNum>
  <w:abstractNum w:abstractNumId="1">
    <w:nsid w:val="144A0044"/>
    <w:multiLevelType w:val="hybridMultilevel"/>
    <w:tmpl w:val="CA7ED690"/>
    <w:lvl w:ilvl="0" w:tplc="0816000D">
      <w:start w:val="1"/>
      <w:numFmt w:val="bullet"/>
      <w:lvlText w:val=""/>
      <w:lvlJc w:val="left"/>
      <w:pPr>
        <w:ind w:left="1571" w:hanging="360"/>
      </w:pPr>
      <w:rPr>
        <w:rFonts w:ascii="Wingdings" w:hAnsi="Wingdings"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2">
    <w:nsid w:val="179D0B2B"/>
    <w:multiLevelType w:val="hybridMultilevel"/>
    <w:tmpl w:val="CB425D18"/>
    <w:lvl w:ilvl="0" w:tplc="341EF37E">
      <w:start w:val="1"/>
      <w:numFmt w:val="lowerLetter"/>
      <w:lvlText w:val="%1)"/>
      <w:lvlJc w:val="left"/>
      <w:pPr>
        <w:tabs>
          <w:tab w:val="num" w:pos="1823"/>
        </w:tabs>
        <w:ind w:left="1823" w:hanging="405"/>
      </w:pPr>
      <w:rPr>
        <w:rFonts w:hint="default"/>
      </w:rPr>
    </w:lvl>
    <w:lvl w:ilvl="1" w:tplc="08160019" w:tentative="1">
      <w:start w:val="1"/>
      <w:numFmt w:val="lowerLetter"/>
      <w:lvlText w:val="%2."/>
      <w:lvlJc w:val="left"/>
      <w:pPr>
        <w:tabs>
          <w:tab w:val="num" w:pos="2498"/>
        </w:tabs>
        <w:ind w:left="2498" w:hanging="360"/>
      </w:pPr>
    </w:lvl>
    <w:lvl w:ilvl="2" w:tplc="0816001B" w:tentative="1">
      <w:start w:val="1"/>
      <w:numFmt w:val="lowerRoman"/>
      <w:lvlText w:val="%3."/>
      <w:lvlJc w:val="right"/>
      <w:pPr>
        <w:tabs>
          <w:tab w:val="num" w:pos="3218"/>
        </w:tabs>
        <w:ind w:left="3218" w:hanging="180"/>
      </w:pPr>
    </w:lvl>
    <w:lvl w:ilvl="3" w:tplc="0816000F" w:tentative="1">
      <w:start w:val="1"/>
      <w:numFmt w:val="decimal"/>
      <w:lvlText w:val="%4."/>
      <w:lvlJc w:val="left"/>
      <w:pPr>
        <w:tabs>
          <w:tab w:val="num" w:pos="3938"/>
        </w:tabs>
        <w:ind w:left="3938" w:hanging="360"/>
      </w:pPr>
    </w:lvl>
    <w:lvl w:ilvl="4" w:tplc="08160019" w:tentative="1">
      <w:start w:val="1"/>
      <w:numFmt w:val="lowerLetter"/>
      <w:lvlText w:val="%5."/>
      <w:lvlJc w:val="left"/>
      <w:pPr>
        <w:tabs>
          <w:tab w:val="num" w:pos="4658"/>
        </w:tabs>
        <w:ind w:left="4658" w:hanging="360"/>
      </w:pPr>
    </w:lvl>
    <w:lvl w:ilvl="5" w:tplc="0816001B" w:tentative="1">
      <w:start w:val="1"/>
      <w:numFmt w:val="lowerRoman"/>
      <w:lvlText w:val="%6."/>
      <w:lvlJc w:val="right"/>
      <w:pPr>
        <w:tabs>
          <w:tab w:val="num" w:pos="5378"/>
        </w:tabs>
        <w:ind w:left="5378" w:hanging="180"/>
      </w:pPr>
    </w:lvl>
    <w:lvl w:ilvl="6" w:tplc="0816000F" w:tentative="1">
      <w:start w:val="1"/>
      <w:numFmt w:val="decimal"/>
      <w:lvlText w:val="%7."/>
      <w:lvlJc w:val="left"/>
      <w:pPr>
        <w:tabs>
          <w:tab w:val="num" w:pos="6098"/>
        </w:tabs>
        <w:ind w:left="6098" w:hanging="360"/>
      </w:pPr>
    </w:lvl>
    <w:lvl w:ilvl="7" w:tplc="08160019" w:tentative="1">
      <w:start w:val="1"/>
      <w:numFmt w:val="lowerLetter"/>
      <w:lvlText w:val="%8."/>
      <w:lvlJc w:val="left"/>
      <w:pPr>
        <w:tabs>
          <w:tab w:val="num" w:pos="6818"/>
        </w:tabs>
        <w:ind w:left="6818" w:hanging="360"/>
      </w:pPr>
    </w:lvl>
    <w:lvl w:ilvl="8" w:tplc="0816001B" w:tentative="1">
      <w:start w:val="1"/>
      <w:numFmt w:val="lowerRoman"/>
      <w:lvlText w:val="%9."/>
      <w:lvlJc w:val="right"/>
      <w:pPr>
        <w:tabs>
          <w:tab w:val="num" w:pos="7538"/>
        </w:tabs>
        <w:ind w:left="7538" w:hanging="180"/>
      </w:pPr>
    </w:lvl>
  </w:abstractNum>
  <w:abstractNum w:abstractNumId="3">
    <w:nsid w:val="1EE74CED"/>
    <w:multiLevelType w:val="multilevel"/>
    <w:tmpl w:val="37DC3A02"/>
    <w:lvl w:ilvl="0">
      <w:start w:val="1"/>
      <w:numFmt w:val="bullet"/>
      <w:lvlText w:val=""/>
      <w:lvlJc w:val="left"/>
      <w:pPr>
        <w:tabs>
          <w:tab w:val="num" w:pos="2706"/>
        </w:tabs>
        <w:ind w:left="2348" w:hanging="2"/>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25F02CAB"/>
    <w:multiLevelType w:val="multilevel"/>
    <w:tmpl w:val="A198AE60"/>
    <w:lvl w:ilvl="0">
      <w:start w:val="6000"/>
      <w:numFmt w:val="decimal"/>
      <w:lvlText w:val="%1"/>
      <w:lvlJc w:val="left"/>
      <w:pPr>
        <w:tabs>
          <w:tab w:val="num" w:pos="1035"/>
        </w:tabs>
        <w:ind w:left="1035" w:hanging="1035"/>
      </w:pPr>
      <w:rPr>
        <w:rFonts w:hint="default"/>
      </w:rPr>
    </w:lvl>
    <w:lvl w:ilvl="1">
      <w:start w:val="730"/>
      <w:numFmt w:val="decimal"/>
      <w:lvlText w:val="%1-%2"/>
      <w:lvlJc w:val="left"/>
      <w:pPr>
        <w:tabs>
          <w:tab w:val="num" w:pos="6705"/>
        </w:tabs>
        <w:ind w:left="6705" w:hanging="1035"/>
      </w:pPr>
      <w:rPr>
        <w:rFonts w:hint="default"/>
      </w:rPr>
    </w:lvl>
    <w:lvl w:ilvl="2">
      <w:start w:val="1"/>
      <w:numFmt w:val="decimal"/>
      <w:lvlText w:val="%1-%2.%3"/>
      <w:lvlJc w:val="left"/>
      <w:pPr>
        <w:tabs>
          <w:tab w:val="num" w:pos="12375"/>
        </w:tabs>
        <w:ind w:left="12375" w:hanging="1035"/>
      </w:pPr>
      <w:rPr>
        <w:rFonts w:hint="default"/>
      </w:rPr>
    </w:lvl>
    <w:lvl w:ilvl="3">
      <w:start w:val="1"/>
      <w:numFmt w:val="decimal"/>
      <w:lvlText w:val="%1-%2.%3.%4"/>
      <w:lvlJc w:val="left"/>
      <w:pPr>
        <w:tabs>
          <w:tab w:val="num" w:pos="18090"/>
        </w:tabs>
        <w:ind w:left="18090" w:hanging="1080"/>
      </w:pPr>
      <w:rPr>
        <w:rFonts w:hint="default"/>
      </w:rPr>
    </w:lvl>
    <w:lvl w:ilvl="4">
      <w:start w:val="1"/>
      <w:numFmt w:val="decimal"/>
      <w:lvlText w:val="%1-%2.%3.%4.%5"/>
      <w:lvlJc w:val="left"/>
      <w:pPr>
        <w:tabs>
          <w:tab w:val="num" w:pos="23760"/>
        </w:tabs>
        <w:ind w:left="23760" w:hanging="1080"/>
      </w:pPr>
      <w:rPr>
        <w:rFonts w:hint="default"/>
      </w:rPr>
    </w:lvl>
    <w:lvl w:ilvl="5">
      <w:start w:val="1"/>
      <w:numFmt w:val="decimal"/>
      <w:lvlText w:val="%1-%2.%3.%4.%5.%6"/>
      <w:lvlJc w:val="left"/>
      <w:pPr>
        <w:tabs>
          <w:tab w:val="num" w:pos="29790"/>
        </w:tabs>
        <w:ind w:left="29790" w:hanging="1440"/>
      </w:pPr>
      <w:rPr>
        <w:rFonts w:hint="default"/>
      </w:rPr>
    </w:lvl>
    <w:lvl w:ilvl="6">
      <w:start w:val="1"/>
      <w:numFmt w:val="decimal"/>
      <w:lvlText w:val="%1-%2.%3.%4.%5.%6.%7"/>
      <w:lvlJc w:val="left"/>
      <w:pPr>
        <w:tabs>
          <w:tab w:val="num" w:pos="-30076"/>
        </w:tabs>
        <w:ind w:left="-30076" w:hanging="1440"/>
      </w:pPr>
      <w:rPr>
        <w:rFonts w:hint="default"/>
      </w:rPr>
    </w:lvl>
    <w:lvl w:ilvl="7">
      <w:start w:val="1"/>
      <w:numFmt w:val="decimal"/>
      <w:lvlText w:val="%1-%2.%3.%4.%5.%6.%7.%8"/>
      <w:lvlJc w:val="left"/>
      <w:pPr>
        <w:tabs>
          <w:tab w:val="num" w:pos="-24046"/>
        </w:tabs>
        <w:ind w:left="-24046" w:hanging="1800"/>
      </w:pPr>
      <w:rPr>
        <w:rFonts w:hint="default"/>
      </w:rPr>
    </w:lvl>
    <w:lvl w:ilvl="8">
      <w:start w:val="1"/>
      <w:numFmt w:val="decimal"/>
      <w:lvlText w:val="%1-%2.%3.%4.%5.%6.%7.%8.%9"/>
      <w:lvlJc w:val="left"/>
      <w:pPr>
        <w:tabs>
          <w:tab w:val="num" w:pos="-18376"/>
        </w:tabs>
        <w:ind w:left="-18376" w:hanging="1800"/>
      </w:pPr>
      <w:rPr>
        <w:rFonts w:hint="default"/>
      </w:rPr>
    </w:lvl>
  </w:abstractNum>
  <w:abstractNum w:abstractNumId="5">
    <w:nsid w:val="2FB61DB4"/>
    <w:multiLevelType w:val="singleLevel"/>
    <w:tmpl w:val="4F6E9658"/>
    <w:lvl w:ilvl="0">
      <w:numFmt w:val="bullet"/>
      <w:lvlText w:val=""/>
      <w:lvlJc w:val="left"/>
      <w:pPr>
        <w:tabs>
          <w:tab w:val="num" w:pos="7785"/>
        </w:tabs>
        <w:ind w:left="7785" w:hanging="2115"/>
      </w:pPr>
      <w:rPr>
        <w:rFonts w:ascii="Symbol" w:hAnsi="Symbol" w:hint="default"/>
      </w:rPr>
    </w:lvl>
  </w:abstractNum>
  <w:abstractNum w:abstractNumId="6">
    <w:nsid w:val="313F0AFE"/>
    <w:multiLevelType w:val="singleLevel"/>
    <w:tmpl w:val="D85E3322"/>
    <w:lvl w:ilvl="0">
      <w:numFmt w:val="bullet"/>
      <w:lvlText w:val="-"/>
      <w:lvlJc w:val="left"/>
      <w:pPr>
        <w:tabs>
          <w:tab w:val="num" w:pos="1065"/>
        </w:tabs>
        <w:ind w:left="1065" w:hanging="360"/>
      </w:pPr>
      <w:rPr>
        <w:rFonts w:ascii="Times New Roman" w:hAnsi="Times New Roman" w:hint="default"/>
      </w:rPr>
    </w:lvl>
  </w:abstractNum>
  <w:abstractNum w:abstractNumId="7">
    <w:nsid w:val="3F1C4610"/>
    <w:multiLevelType w:val="singleLevel"/>
    <w:tmpl w:val="488EBC4E"/>
    <w:lvl w:ilvl="0">
      <w:start w:val="19"/>
      <w:numFmt w:val="bullet"/>
      <w:lvlText w:val="-"/>
      <w:lvlJc w:val="left"/>
      <w:pPr>
        <w:tabs>
          <w:tab w:val="num" w:pos="360"/>
        </w:tabs>
        <w:ind w:left="360" w:hanging="360"/>
      </w:pPr>
      <w:rPr>
        <w:rFonts w:hint="default"/>
      </w:rPr>
    </w:lvl>
  </w:abstractNum>
  <w:abstractNum w:abstractNumId="8">
    <w:nsid w:val="4C662007"/>
    <w:multiLevelType w:val="singleLevel"/>
    <w:tmpl w:val="BA221ED2"/>
    <w:lvl w:ilvl="0">
      <w:numFmt w:val="bullet"/>
      <w:lvlText w:val="-"/>
      <w:lvlJc w:val="left"/>
      <w:pPr>
        <w:tabs>
          <w:tab w:val="num" w:pos="1065"/>
        </w:tabs>
        <w:ind w:left="1065" w:hanging="360"/>
      </w:pPr>
      <w:rPr>
        <w:rFonts w:hint="default"/>
      </w:rPr>
    </w:lvl>
  </w:abstractNum>
  <w:abstractNum w:abstractNumId="9">
    <w:nsid w:val="5C01640F"/>
    <w:multiLevelType w:val="hybridMultilevel"/>
    <w:tmpl w:val="D47E838A"/>
    <w:lvl w:ilvl="0" w:tplc="DC66B35C">
      <w:start w:val="1"/>
      <w:numFmt w:val="bullet"/>
      <w:lvlText w:val=""/>
      <w:lvlJc w:val="left"/>
      <w:pPr>
        <w:tabs>
          <w:tab w:val="num" w:pos="2706"/>
        </w:tabs>
        <w:ind w:left="2348" w:hanging="2"/>
      </w:pPr>
      <w:rPr>
        <w:rFonts w:ascii="Wingdings" w:hAnsi="Wingdings" w:hint="default"/>
      </w:rPr>
    </w:lvl>
    <w:lvl w:ilvl="1" w:tplc="08160009">
      <w:start w:val="1"/>
      <w:numFmt w:val="bullet"/>
      <w:lvlText w:val=""/>
      <w:lvlJc w:val="left"/>
      <w:pPr>
        <w:tabs>
          <w:tab w:val="num" w:pos="2433"/>
        </w:tabs>
        <w:ind w:left="2433" w:hanging="360"/>
      </w:pPr>
      <w:rPr>
        <w:rFonts w:ascii="Wingdings" w:hAnsi="Wingdings" w:hint="default"/>
      </w:rPr>
    </w:lvl>
    <w:lvl w:ilvl="2" w:tplc="08160005" w:tentative="1">
      <w:start w:val="1"/>
      <w:numFmt w:val="bullet"/>
      <w:lvlText w:val=""/>
      <w:lvlJc w:val="left"/>
      <w:pPr>
        <w:tabs>
          <w:tab w:val="num" w:pos="3153"/>
        </w:tabs>
        <w:ind w:left="3153" w:hanging="360"/>
      </w:pPr>
      <w:rPr>
        <w:rFonts w:ascii="Wingdings" w:hAnsi="Wingdings" w:hint="default"/>
      </w:rPr>
    </w:lvl>
    <w:lvl w:ilvl="3" w:tplc="08160001" w:tentative="1">
      <w:start w:val="1"/>
      <w:numFmt w:val="bullet"/>
      <w:lvlText w:val=""/>
      <w:lvlJc w:val="left"/>
      <w:pPr>
        <w:tabs>
          <w:tab w:val="num" w:pos="3873"/>
        </w:tabs>
        <w:ind w:left="3873" w:hanging="360"/>
      </w:pPr>
      <w:rPr>
        <w:rFonts w:ascii="Symbol" w:hAnsi="Symbol" w:hint="default"/>
      </w:rPr>
    </w:lvl>
    <w:lvl w:ilvl="4" w:tplc="08160003" w:tentative="1">
      <w:start w:val="1"/>
      <w:numFmt w:val="bullet"/>
      <w:lvlText w:val="o"/>
      <w:lvlJc w:val="left"/>
      <w:pPr>
        <w:tabs>
          <w:tab w:val="num" w:pos="4593"/>
        </w:tabs>
        <w:ind w:left="4593" w:hanging="360"/>
      </w:pPr>
      <w:rPr>
        <w:rFonts w:ascii="Courier New" w:hAnsi="Courier New" w:cs="Courier New" w:hint="default"/>
      </w:rPr>
    </w:lvl>
    <w:lvl w:ilvl="5" w:tplc="08160005" w:tentative="1">
      <w:start w:val="1"/>
      <w:numFmt w:val="bullet"/>
      <w:lvlText w:val=""/>
      <w:lvlJc w:val="left"/>
      <w:pPr>
        <w:tabs>
          <w:tab w:val="num" w:pos="5313"/>
        </w:tabs>
        <w:ind w:left="5313" w:hanging="360"/>
      </w:pPr>
      <w:rPr>
        <w:rFonts w:ascii="Wingdings" w:hAnsi="Wingdings" w:hint="default"/>
      </w:rPr>
    </w:lvl>
    <w:lvl w:ilvl="6" w:tplc="08160001" w:tentative="1">
      <w:start w:val="1"/>
      <w:numFmt w:val="bullet"/>
      <w:lvlText w:val=""/>
      <w:lvlJc w:val="left"/>
      <w:pPr>
        <w:tabs>
          <w:tab w:val="num" w:pos="6033"/>
        </w:tabs>
        <w:ind w:left="6033" w:hanging="360"/>
      </w:pPr>
      <w:rPr>
        <w:rFonts w:ascii="Symbol" w:hAnsi="Symbol" w:hint="default"/>
      </w:rPr>
    </w:lvl>
    <w:lvl w:ilvl="7" w:tplc="08160003" w:tentative="1">
      <w:start w:val="1"/>
      <w:numFmt w:val="bullet"/>
      <w:lvlText w:val="o"/>
      <w:lvlJc w:val="left"/>
      <w:pPr>
        <w:tabs>
          <w:tab w:val="num" w:pos="6753"/>
        </w:tabs>
        <w:ind w:left="6753" w:hanging="360"/>
      </w:pPr>
      <w:rPr>
        <w:rFonts w:ascii="Courier New" w:hAnsi="Courier New" w:cs="Courier New" w:hint="default"/>
      </w:rPr>
    </w:lvl>
    <w:lvl w:ilvl="8" w:tplc="08160005" w:tentative="1">
      <w:start w:val="1"/>
      <w:numFmt w:val="bullet"/>
      <w:lvlText w:val=""/>
      <w:lvlJc w:val="left"/>
      <w:pPr>
        <w:tabs>
          <w:tab w:val="num" w:pos="7473"/>
        </w:tabs>
        <w:ind w:left="7473" w:hanging="360"/>
      </w:pPr>
      <w:rPr>
        <w:rFonts w:ascii="Wingdings" w:hAnsi="Wingdings" w:hint="default"/>
      </w:rPr>
    </w:lvl>
  </w:abstractNum>
  <w:abstractNum w:abstractNumId="10">
    <w:nsid w:val="72085C64"/>
    <w:multiLevelType w:val="singleLevel"/>
    <w:tmpl w:val="8536E48A"/>
    <w:lvl w:ilvl="0">
      <w:numFmt w:val="bullet"/>
      <w:lvlText w:val="-"/>
      <w:lvlJc w:val="left"/>
      <w:pPr>
        <w:tabs>
          <w:tab w:val="num" w:pos="1065"/>
        </w:tabs>
        <w:ind w:left="1065" w:hanging="360"/>
      </w:pPr>
      <w:rPr>
        <w:rFonts w:hint="default"/>
      </w:rPr>
    </w:lvl>
  </w:abstractNum>
  <w:abstractNum w:abstractNumId="11">
    <w:nsid w:val="765A1A5C"/>
    <w:multiLevelType w:val="hybridMultilevel"/>
    <w:tmpl w:val="E59C1AF4"/>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12">
    <w:nsid w:val="784E2BA9"/>
    <w:multiLevelType w:val="hybridMultilevel"/>
    <w:tmpl w:val="37DC3A02"/>
    <w:lvl w:ilvl="0" w:tplc="DC66B35C">
      <w:start w:val="1"/>
      <w:numFmt w:val="bullet"/>
      <w:lvlText w:val=""/>
      <w:lvlJc w:val="left"/>
      <w:pPr>
        <w:tabs>
          <w:tab w:val="num" w:pos="2706"/>
        </w:tabs>
        <w:ind w:left="2348" w:hanging="2"/>
      </w:pPr>
      <w:rPr>
        <w:rFonts w:ascii="Wingdings" w:hAnsi="Wingdings" w:hint="default"/>
      </w:rPr>
    </w:lvl>
    <w:lvl w:ilvl="1" w:tplc="08160003">
      <w:start w:val="1"/>
      <w:numFmt w:val="bullet"/>
      <w:lvlText w:val="o"/>
      <w:lvlJc w:val="left"/>
      <w:pPr>
        <w:tabs>
          <w:tab w:val="num" w:pos="2433"/>
        </w:tabs>
        <w:ind w:left="2433" w:hanging="360"/>
      </w:pPr>
      <w:rPr>
        <w:rFonts w:ascii="Courier New" w:hAnsi="Courier New" w:cs="Courier New" w:hint="default"/>
      </w:rPr>
    </w:lvl>
    <w:lvl w:ilvl="2" w:tplc="08160005" w:tentative="1">
      <w:start w:val="1"/>
      <w:numFmt w:val="bullet"/>
      <w:lvlText w:val=""/>
      <w:lvlJc w:val="left"/>
      <w:pPr>
        <w:tabs>
          <w:tab w:val="num" w:pos="3153"/>
        </w:tabs>
        <w:ind w:left="3153" w:hanging="360"/>
      </w:pPr>
      <w:rPr>
        <w:rFonts w:ascii="Wingdings" w:hAnsi="Wingdings" w:hint="default"/>
      </w:rPr>
    </w:lvl>
    <w:lvl w:ilvl="3" w:tplc="08160001" w:tentative="1">
      <w:start w:val="1"/>
      <w:numFmt w:val="bullet"/>
      <w:lvlText w:val=""/>
      <w:lvlJc w:val="left"/>
      <w:pPr>
        <w:tabs>
          <w:tab w:val="num" w:pos="3873"/>
        </w:tabs>
        <w:ind w:left="3873" w:hanging="360"/>
      </w:pPr>
      <w:rPr>
        <w:rFonts w:ascii="Symbol" w:hAnsi="Symbol" w:hint="default"/>
      </w:rPr>
    </w:lvl>
    <w:lvl w:ilvl="4" w:tplc="08160003" w:tentative="1">
      <w:start w:val="1"/>
      <w:numFmt w:val="bullet"/>
      <w:lvlText w:val="o"/>
      <w:lvlJc w:val="left"/>
      <w:pPr>
        <w:tabs>
          <w:tab w:val="num" w:pos="4593"/>
        </w:tabs>
        <w:ind w:left="4593" w:hanging="360"/>
      </w:pPr>
      <w:rPr>
        <w:rFonts w:ascii="Courier New" w:hAnsi="Courier New" w:cs="Courier New" w:hint="default"/>
      </w:rPr>
    </w:lvl>
    <w:lvl w:ilvl="5" w:tplc="08160005" w:tentative="1">
      <w:start w:val="1"/>
      <w:numFmt w:val="bullet"/>
      <w:lvlText w:val=""/>
      <w:lvlJc w:val="left"/>
      <w:pPr>
        <w:tabs>
          <w:tab w:val="num" w:pos="5313"/>
        </w:tabs>
        <w:ind w:left="5313" w:hanging="360"/>
      </w:pPr>
      <w:rPr>
        <w:rFonts w:ascii="Wingdings" w:hAnsi="Wingdings" w:hint="default"/>
      </w:rPr>
    </w:lvl>
    <w:lvl w:ilvl="6" w:tplc="08160001" w:tentative="1">
      <w:start w:val="1"/>
      <w:numFmt w:val="bullet"/>
      <w:lvlText w:val=""/>
      <w:lvlJc w:val="left"/>
      <w:pPr>
        <w:tabs>
          <w:tab w:val="num" w:pos="6033"/>
        </w:tabs>
        <w:ind w:left="6033" w:hanging="360"/>
      </w:pPr>
      <w:rPr>
        <w:rFonts w:ascii="Symbol" w:hAnsi="Symbol" w:hint="default"/>
      </w:rPr>
    </w:lvl>
    <w:lvl w:ilvl="7" w:tplc="08160003" w:tentative="1">
      <w:start w:val="1"/>
      <w:numFmt w:val="bullet"/>
      <w:lvlText w:val="o"/>
      <w:lvlJc w:val="left"/>
      <w:pPr>
        <w:tabs>
          <w:tab w:val="num" w:pos="6753"/>
        </w:tabs>
        <w:ind w:left="6753" w:hanging="360"/>
      </w:pPr>
      <w:rPr>
        <w:rFonts w:ascii="Courier New" w:hAnsi="Courier New" w:cs="Courier New" w:hint="default"/>
      </w:rPr>
    </w:lvl>
    <w:lvl w:ilvl="8" w:tplc="08160005" w:tentative="1">
      <w:start w:val="1"/>
      <w:numFmt w:val="bullet"/>
      <w:lvlText w:val=""/>
      <w:lvlJc w:val="left"/>
      <w:pPr>
        <w:tabs>
          <w:tab w:val="num" w:pos="7473"/>
        </w:tabs>
        <w:ind w:left="7473"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10"/>
  </w:num>
  <w:num w:numId="6">
    <w:abstractNumId w:val="7"/>
  </w:num>
  <w:num w:numId="7">
    <w:abstractNumId w:val="4"/>
  </w:num>
  <w:num w:numId="8">
    <w:abstractNumId w:val="12"/>
  </w:num>
  <w:num w:numId="9">
    <w:abstractNumId w:val="3"/>
  </w:num>
  <w:num w:numId="10">
    <w:abstractNumId w:val="9"/>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colormru v:ext="edit" colors="#e4e4e4,#eaeaea,#f8f8f8"/>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652"/>
    <w:rsid w:val="00010154"/>
    <w:rsid w:val="00010DF1"/>
    <w:rsid w:val="00025191"/>
    <w:rsid w:val="0003030D"/>
    <w:rsid w:val="00030D8B"/>
    <w:rsid w:val="000657B2"/>
    <w:rsid w:val="0006795C"/>
    <w:rsid w:val="00070C0C"/>
    <w:rsid w:val="00082A08"/>
    <w:rsid w:val="000C144A"/>
    <w:rsid w:val="000C1B5E"/>
    <w:rsid w:val="000C318A"/>
    <w:rsid w:val="000D4B65"/>
    <w:rsid w:val="000E26CE"/>
    <w:rsid w:val="000E475F"/>
    <w:rsid w:val="000F1254"/>
    <w:rsid w:val="0010133D"/>
    <w:rsid w:val="001250BE"/>
    <w:rsid w:val="00155571"/>
    <w:rsid w:val="00157CB2"/>
    <w:rsid w:val="00166AB7"/>
    <w:rsid w:val="00181FFB"/>
    <w:rsid w:val="0019465A"/>
    <w:rsid w:val="001A066A"/>
    <w:rsid w:val="001A53EB"/>
    <w:rsid w:val="001B0655"/>
    <w:rsid w:val="001C3468"/>
    <w:rsid w:val="001C3B5B"/>
    <w:rsid w:val="001D29B5"/>
    <w:rsid w:val="001D36CA"/>
    <w:rsid w:val="001E732D"/>
    <w:rsid w:val="001F1BA6"/>
    <w:rsid w:val="0021351C"/>
    <w:rsid w:val="0021357D"/>
    <w:rsid w:val="00222B9E"/>
    <w:rsid w:val="002276BB"/>
    <w:rsid w:val="00265672"/>
    <w:rsid w:val="00266C69"/>
    <w:rsid w:val="00267F75"/>
    <w:rsid w:val="00270236"/>
    <w:rsid w:val="00275DC0"/>
    <w:rsid w:val="002847F6"/>
    <w:rsid w:val="0028518D"/>
    <w:rsid w:val="0029302A"/>
    <w:rsid w:val="002A37D7"/>
    <w:rsid w:val="002A71B0"/>
    <w:rsid w:val="002C1F67"/>
    <w:rsid w:val="002D4E7B"/>
    <w:rsid w:val="002D71C5"/>
    <w:rsid w:val="002E0C13"/>
    <w:rsid w:val="002F4A30"/>
    <w:rsid w:val="002F5174"/>
    <w:rsid w:val="002F785B"/>
    <w:rsid w:val="00304B93"/>
    <w:rsid w:val="00324091"/>
    <w:rsid w:val="00334FF2"/>
    <w:rsid w:val="00381E67"/>
    <w:rsid w:val="00385C35"/>
    <w:rsid w:val="003D30CD"/>
    <w:rsid w:val="003D74AD"/>
    <w:rsid w:val="003F222A"/>
    <w:rsid w:val="004043D6"/>
    <w:rsid w:val="00406125"/>
    <w:rsid w:val="0041451C"/>
    <w:rsid w:val="0042186F"/>
    <w:rsid w:val="00432C8F"/>
    <w:rsid w:val="00454320"/>
    <w:rsid w:val="004814E4"/>
    <w:rsid w:val="004904DF"/>
    <w:rsid w:val="00497015"/>
    <w:rsid w:val="004A6FFF"/>
    <w:rsid w:val="004A755B"/>
    <w:rsid w:val="004C5988"/>
    <w:rsid w:val="004E0117"/>
    <w:rsid w:val="004E3247"/>
    <w:rsid w:val="004E3505"/>
    <w:rsid w:val="004F1902"/>
    <w:rsid w:val="004F6AB5"/>
    <w:rsid w:val="00515F00"/>
    <w:rsid w:val="005171F5"/>
    <w:rsid w:val="005213D8"/>
    <w:rsid w:val="0053185C"/>
    <w:rsid w:val="00533D15"/>
    <w:rsid w:val="005344D2"/>
    <w:rsid w:val="00534610"/>
    <w:rsid w:val="005427C2"/>
    <w:rsid w:val="00547C4D"/>
    <w:rsid w:val="005546CB"/>
    <w:rsid w:val="00564B13"/>
    <w:rsid w:val="005665F6"/>
    <w:rsid w:val="005711CA"/>
    <w:rsid w:val="00583B73"/>
    <w:rsid w:val="005A0D0C"/>
    <w:rsid w:val="005B08C9"/>
    <w:rsid w:val="005B1473"/>
    <w:rsid w:val="005D2F80"/>
    <w:rsid w:val="005D5268"/>
    <w:rsid w:val="005F00B8"/>
    <w:rsid w:val="005F7F11"/>
    <w:rsid w:val="00650060"/>
    <w:rsid w:val="00656A3C"/>
    <w:rsid w:val="0065701B"/>
    <w:rsid w:val="00675143"/>
    <w:rsid w:val="0067563B"/>
    <w:rsid w:val="006858AC"/>
    <w:rsid w:val="00691391"/>
    <w:rsid w:val="006B1CDB"/>
    <w:rsid w:val="006D2C38"/>
    <w:rsid w:val="006E2864"/>
    <w:rsid w:val="006F3444"/>
    <w:rsid w:val="006F5EFD"/>
    <w:rsid w:val="007061E4"/>
    <w:rsid w:val="00712B20"/>
    <w:rsid w:val="00717506"/>
    <w:rsid w:val="00721F87"/>
    <w:rsid w:val="00734228"/>
    <w:rsid w:val="00734E9E"/>
    <w:rsid w:val="00745F92"/>
    <w:rsid w:val="007502E1"/>
    <w:rsid w:val="007651EF"/>
    <w:rsid w:val="00766583"/>
    <w:rsid w:val="007813D0"/>
    <w:rsid w:val="00783C2E"/>
    <w:rsid w:val="007976C6"/>
    <w:rsid w:val="007C6C8D"/>
    <w:rsid w:val="007D46BE"/>
    <w:rsid w:val="007E4FAD"/>
    <w:rsid w:val="007F2810"/>
    <w:rsid w:val="00810167"/>
    <w:rsid w:val="00821E03"/>
    <w:rsid w:val="00823134"/>
    <w:rsid w:val="008261C6"/>
    <w:rsid w:val="008335AE"/>
    <w:rsid w:val="00833BB7"/>
    <w:rsid w:val="00844C35"/>
    <w:rsid w:val="00847AD3"/>
    <w:rsid w:val="008701AF"/>
    <w:rsid w:val="008762C0"/>
    <w:rsid w:val="00893A48"/>
    <w:rsid w:val="00896E6F"/>
    <w:rsid w:val="008D13C9"/>
    <w:rsid w:val="008E5937"/>
    <w:rsid w:val="008E61AD"/>
    <w:rsid w:val="0090607C"/>
    <w:rsid w:val="00907F97"/>
    <w:rsid w:val="00922DA5"/>
    <w:rsid w:val="00924388"/>
    <w:rsid w:val="009402E8"/>
    <w:rsid w:val="00942905"/>
    <w:rsid w:val="00943F82"/>
    <w:rsid w:val="00953DFC"/>
    <w:rsid w:val="00954652"/>
    <w:rsid w:val="00974C71"/>
    <w:rsid w:val="0098001A"/>
    <w:rsid w:val="00982FDA"/>
    <w:rsid w:val="00986463"/>
    <w:rsid w:val="0098679A"/>
    <w:rsid w:val="00986FF3"/>
    <w:rsid w:val="009A5974"/>
    <w:rsid w:val="009A7139"/>
    <w:rsid w:val="009B05FD"/>
    <w:rsid w:val="009B5175"/>
    <w:rsid w:val="009C5F51"/>
    <w:rsid w:val="009E19AD"/>
    <w:rsid w:val="009F2EFB"/>
    <w:rsid w:val="00A2287F"/>
    <w:rsid w:val="00A32199"/>
    <w:rsid w:val="00A33044"/>
    <w:rsid w:val="00A53FE5"/>
    <w:rsid w:val="00A7356A"/>
    <w:rsid w:val="00A75F6B"/>
    <w:rsid w:val="00A81264"/>
    <w:rsid w:val="00A82C57"/>
    <w:rsid w:val="00A920D2"/>
    <w:rsid w:val="00AA784F"/>
    <w:rsid w:val="00AC6A84"/>
    <w:rsid w:val="00AD5AFA"/>
    <w:rsid w:val="00AF6005"/>
    <w:rsid w:val="00B1290C"/>
    <w:rsid w:val="00B160D8"/>
    <w:rsid w:val="00B45C76"/>
    <w:rsid w:val="00B633A6"/>
    <w:rsid w:val="00B702B5"/>
    <w:rsid w:val="00B81346"/>
    <w:rsid w:val="00BA1092"/>
    <w:rsid w:val="00BB1F17"/>
    <w:rsid w:val="00BB2B31"/>
    <w:rsid w:val="00BB6DCC"/>
    <w:rsid w:val="00BD71DE"/>
    <w:rsid w:val="00BF04CC"/>
    <w:rsid w:val="00BF3A22"/>
    <w:rsid w:val="00C061A0"/>
    <w:rsid w:val="00C17C51"/>
    <w:rsid w:val="00C30098"/>
    <w:rsid w:val="00C32116"/>
    <w:rsid w:val="00C35ECC"/>
    <w:rsid w:val="00C36A87"/>
    <w:rsid w:val="00C36B5C"/>
    <w:rsid w:val="00C473E5"/>
    <w:rsid w:val="00C57A1C"/>
    <w:rsid w:val="00C822BA"/>
    <w:rsid w:val="00C83075"/>
    <w:rsid w:val="00C900E6"/>
    <w:rsid w:val="00CB0F5D"/>
    <w:rsid w:val="00CB54BF"/>
    <w:rsid w:val="00CB7818"/>
    <w:rsid w:val="00CB7FD7"/>
    <w:rsid w:val="00CF0CC1"/>
    <w:rsid w:val="00CF2A93"/>
    <w:rsid w:val="00D074F9"/>
    <w:rsid w:val="00D2060B"/>
    <w:rsid w:val="00D212F1"/>
    <w:rsid w:val="00D253CE"/>
    <w:rsid w:val="00D2588B"/>
    <w:rsid w:val="00D27BEA"/>
    <w:rsid w:val="00D53A61"/>
    <w:rsid w:val="00D5785C"/>
    <w:rsid w:val="00D618C4"/>
    <w:rsid w:val="00D63F99"/>
    <w:rsid w:val="00D769BA"/>
    <w:rsid w:val="00D81FA0"/>
    <w:rsid w:val="00DA7A65"/>
    <w:rsid w:val="00DB2F6E"/>
    <w:rsid w:val="00DC5959"/>
    <w:rsid w:val="00DD09D9"/>
    <w:rsid w:val="00DD5C21"/>
    <w:rsid w:val="00DE1D18"/>
    <w:rsid w:val="00DE2DA5"/>
    <w:rsid w:val="00DF59D0"/>
    <w:rsid w:val="00DF754A"/>
    <w:rsid w:val="00E1020B"/>
    <w:rsid w:val="00E106C7"/>
    <w:rsid w:val="00E173B1"/>
    <w:rsid w:val="00E200CC"/>
    <w:rsid w:val="00E254BB"/>
    <w:rsid w:val="00E27726"/>
    <w:rsid w:val="00E27997"/>
    <w:rsid w:val="00E3763F"/>
    <w:rsid w:val="00E53B90"/>
    <w:rsid w:val="00E57C6E"/>
    <w:rsid w:val="00E66CA4"/>
    <w:rsid w:val="00E77D65"/>
    <w:rsid w:val="00E81870"/>
    <w:rsid w:val="00E87C01"/>
    <w:rsid w:val="00E90E98"/>
    <w:rsid w:val="00E93BF0"/>
    <w:rsid w:val="00E958C7"/>
    <w:rsid w:val="00E96835"/>
    <w:rsid w:val="00EA0D73"/>
    <w:rsid w:val="00EA3848"/>
    <w:rsid w:val="00EC1E23"/>
    <w:rsid w:val="00F35262"/>
    <w:rsid w:val="00F437E1"/>
    <w:rsid w:val="00F53F0C"/>
    <w:rsid w:val="00F56126"/>
    <w:rsid w:val="00F65AC8"/>
    <w:rsid w:val="00F908EF"/>
    <w:rsid w:val="00F96842"/>
    <w:rsid w:val="00FA17F7"/>
    <w:rsid w:val="00FA31D0"/>
    <w:rsid w:val="00FB4A72"/>
    <w:rsid w:val="00FC4FB4"/>
    <w:rsid w:val="00FF0C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e4e4e4,#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spacing w:line="360" w:lineRule="auto"/>
      <w:outlineLvl w:val="0"/>
    </w:pPr>
    <w:rPr>
      <w:rFonts w:ascii="Bookman Old Style" w:hAnsi="Bookman Old Style"/>
      <w:b/>
    </w:rPr>
  </w:style>
  <w:style w:type="paragraph" w:customStyle="1" w:styleId="Ttulo2">
    <w:name w:val="Título 2"/>
    <w:basedOn w:val="Normal"/>
    <w:next w:val="Normal"/>
    <w:qFormat/>
    <w:pPr>
      <w:keepNext/>
      <w:spacing w:line="360" w:lineRule="auto"/>
      <w:jc w:val="center"/>
      <w:outlineLvl w:val="1"/>
    </w:pPr>
    <w:rPr>
      <w:b/>
      <w:sz w:val="22"/>
    </w:rPr>
  </w:style>
  <w:style w:type="paragraph" w:customStyle="1" w:styleId="Ttulo3">
    <w:name w:val="Título 3"/>
    <w:basedOn w:val="Normal"/>
    <w:next w:val="Normal"/>
    <w:qFormat/>
    <w:pPr>
      <w:keepNext/>
      <w:spacing w:line="360" w:lineRule="auto"/>
      <w:jc w:val="center"/>
      <w:outlineLvl w:val="2"/>
    </w:pPr>
    <w:rPr>
      <w:rFonts w:ascii="Bookman Old Style" w:hAnsi="Bookman Old Style"/>
      <w:sz w:val="24"/>
    </w:rPr>
  </w:style>
  <w:style w:type="paragraph" w:customStyle="1" w:styleId="Ttulo4">
    <w:name w:val="Título 4"/>
    <w:basedOn w:val="Normal"/>
    <w:next w:val="Normal"/>
    <w:qFormat/>
    <w:pPr>
      <w:keepNext/>
      <w:spacing w:line="360" w:lineRule="auto"/>
      <w:ind w:left="4248" w:firstLine="708"/>
      <w:jc w:val="center"/>
      <w:outlineLvl w:val="3"/>
    </w:pPr>
    <w:rPr>
      <w:b/>
      <w:sz w:val="24"/>
    </w:rPr>
  </w:style>
  <w:style w:type="paragraph" w:customStyle="1" w:styleId="Ttulo5">
    <w:name w:val="Título 5"/>
    <w:basedOn w:val="Normal"/>
    <w:next w:val="Normal"/>
    <w:qFormat/>
    <w:pPr>
      <w:keepNext/>
      <w:spacing w:line="360" w:lineRule="auto"/>
      <w:jc w:val="center"/>
      <w:outlineLvl w:val="4"/>
    </w:pPr>
    <w:rPr>
      <w:b/>
      <w:sz w:val="28"/>
      <w:u w:val="single"/>
    </w:rPr>
  </w:style>
  <w:style w:type="paragraph" w:customStyle="1" w:styleId="Ttulo6">
    <w:name w:val="Título 6"/>
    <w:basedOn w:val="Normal"/>
    <w:next w:val="Normal"/>
    <w:qFormat/>
    <w:pPr>
      <w:keepNext/>
      <w:spacing w:line="360" w:lineRule="auto"/>
      <w:outlineLvl w:val="5"/>
    </w:pPr>
    <w:rPr>
      <w:b/>
      <w:sz w:val="22"/>
    </w:rPr>
  </w:style>
  <w:style w:type="paragraph" w:customStyle="1" w:styleId="Ttulo7">
    <w:name w:val="Título 7"/>
    <w:basedOn w:val="Normal"/>
    <w:next w:val="Normal"/>
    <w:qFormat/>
    <w:pPr>
      <w:keepNext/>
      <w:spacing w:line="312" w:lineRule="auto"/>
      <w:jc w:val="both"/>
      <w:outlineLvl w:val="6"/>
    </w:pPr>
    <w:rPr>
      <w:rFonts w:ascii="Bookman Old Style" w:hAnsi="Bookman Old Style"/>
      <w:b/>
      <w:sz w:val="22"/>
    </w:rPr>
  </w:style>
  <w:style w:type="paragraph" w:customStyle="1" w:styleId="Ttulo8">
    <w:name w:val="Título 8"/>
    <w:basedOn w:val="Normal"/>
    <w:next w:val="Normal"/>
    <w:qFormat/>
    <w:pPr>
      <w:keepNext/>
      <w:jc w:val="both"/>
      <w:outlineLvl w:val="7"/>
    </w:pPr>
    <w:rPr>
      <w:sz w:val="25"/>
    </w:rPr>
  </w:style>
  <w:style w:type="paragraph" w:customStyle="1" w:styleId="Ttulo9">
    <w:name w:val="Título 9"/>
    <w:basedOn w:val="Normal"/>
    <w:next w:val="Normal"/>
    <w:qFormat/>
    <w:pPr>
      <w:keepNext/>
      <w:spacing w:line="216" w:lineRule="auto"/>
      <w:ind w:left="3180" w:firstLine="360"/>
      <w:jc w:val="both"/>
      <w:outlineLvl w:val="8"/>
    </w:pPr>
    <w:rPr>
      <w:sz w:val="25"/>
    </w:rPr>
  </w:style>
  <w:style w:type="paragraph" w:styleId="Ttulo">
    <w:name w:val="Title"/>
    <w:basedOn w:val="Normal"/>
    <w:qFormat/>
    <w:pPr>
      <w:jc w:val="center"/>
    </w:pPr>
    <w:rPr>
      <w:rFonts w:ascii="Bookman Old Style" w:hAnsi="Bookman Old Style"/>
      <w:b/>
    </w:rPr>
  </w:style>
  <w:style w:type="paragraph" w:styleId="Subttulo">
    <w:name w:val="Subtitle"/>
    <w:basedOn w:val="Normal"/>
    <w:qFormat/>
    <w:pPr>
      <w:jc w:val="center"/>
    </w:pPr>
    <w:rPr>
      <w:rFonts w:ascii="Arial" w:hAnsi="Arial"/>
      <w:sz w:val="28"/>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
    <w:name w:val="Body Text"/>
    <w:basedOn w:val="Normal"/>
    <w:pPr>
      <w:spacing w:line="312" w:lineRule="auto"/>
      <w:jc w:val="both"/>
    </w:pPr>
    <w:rPr>
      <w:rFonts w:ascii="Bookman Old Style" w:hAnsi="Bookman Old Style"/>
      <w:b/>
      <w:sz w:val="24"/>
    </w:rPr>
  </w:style>
  <w:style w:type="paragraph" w:styleId="Corpodetexto2">
    <w:name w:val="Body Text 2"/>
    <w:basedOn w:val="Normal"/>
    <w:link w:val="Corpodetexto2Carcter"/>
    <w:rPr>
      <w:b/>
      <w:sz w:val="22"/>
    </w:rPr>
  </w:style>
  <w:style w:type="paragraph" w:styleId="Mapadodocumento">
    <w:name w:val="Document Map"/>
    <w:basedOn w:val="Normal"/>
    <w:semiHidden/>
    <w:pPr>
      <w:shd w:val="clear" w:color="auto" w:fill="000080"/>
    </w:pPr>
    <w:rPr>
      <w:rFonts w:ascii="Tahoma" w:hAnsi="Tahoma"/>
    </w:rPr>
  </w:style>
  <w:style w:type="paragraph" w:styleId="Corpodetexto3">
    <w:name w:val="Body Text 3"/>
    <w:basedOn w:val="Normal"/>
    <w:pPr>
      <w:spacing w:line="312" w:lineRule="auto"/>
      <w:jc w:val="both"/>
    </w:pPr>
    <w:rPr>
      <w:rFonts w:ascii="Bookman Old Style" w:hAnsi="Bookman Old Style"/>
      <w:sz w:val="22"/>
    </w:rPr>
  </w:style>
  <w:style w:type="paragraph" w:styleId="Avanodecorpodetexto2">
    <w:name w:val="Body Text Indent 2"/>
    <w:basedOn w:val="Normal"/>
    <w:pPr>
      <w:spacing w:line="264" w:lineRule="auto"/>
      <w:ind w:firstLine="708"/>
      <w:jc w:val="both"/>
    </w:pPr>
    <w:rPr>
      <w:rFonts w:ascii="Bookman Old Style" w:hAnsi="Bookman Old Style"/>
      <w:sz w:val="21"/>
    </w:rPr>
  </w:style>
  <w:style w:type="paragraph" w:styleId="Avanodecorpodetexto">
    <w:name w:val="Body Text Indent"/>
    <w:basedOn w:val="Normal"/>
    <w:pPr>
      <w:ind w:firstLine="426"/>
    </w:pPr>
    <w:rPr>
      <w:sz w:val="22"/>
    </w:rPr>
  </w:style>
  <w:style w:type="paragraph" w:styleId="Avanodecorpodetexto3">
    <w:name w:val="Body Text Indent 3"/>
    <w:basedOn w:val="Normal"/>
    <w:pPr>
      <w:spacing w:line="312" w:lineRule="auto"/>
      <w:ind w:firstLine="708"/>
    </w:pPr>
    <w:rPr>
      <w:rFonts w:ascii="Bookman Old Style" w:hAnsi="Bookman Old Style"/>
    </w:rPr>
  </w:style>
  <w:style w:type="paragraph" w:styleId="Textodebloco">
    <w:name w:val="Block Text"/>
    <w:basedOn w:val="Normal"/>
    <w:pPr>
      <w:spacing w:line="320" w:lineRule="exact"/>
      <w:ind w:left="567" w:right="850" w:firstLine="426"/>
      <w:jc w:val="both"/>
    </w:pPr>
    <w:rPr>
      <w:sz w:val="24"/>
    </w:rPr>
  </w:style>
  <w:style w:type="paragraph" w:styleId="Textodebalo">
    <w:name w:val="Balloon Text"/>
    <w:basedOn w:val="Normal"/>
    <w:semiHidden/>
    <w:rsid w:val="008261C6"/>
    <w:rPr>
      <w:rFonts w:ascii="Tahoma" w:hAnsi="Tahoma" w:cs="Tahoma"/>
      <w:sz w:val="16"/>
      <w:szCs w:val="16"/>
    </w:rPr>
  </w:style>
  <w:style w:type="character" w:customStyle="1" w:styleId="bold1">
    <w:name w:val="bold1"/>
    <w:rsid w:val="00C30098"/>
    <w:rPr>
      <w:b/>
      <w:bCs/>
    </w:rPr>
  </w:style>
  <w:style w:type="paragraph" w:styleId="Cabealho">
    <w:name w:val="header"/>
    <w:basedOn w:val="Normal"/>
    <w:link w:val="CabealhoCarcter"/>
    <w:rsid w:val="005427C2"/>
    <w:pPr>
      <w:tabs>
        <w:tab w:val="center" w:pos="4252"/>
        <w:tab w:val="right" w:pos="8504"/>
      </w:tabs>
    </w:pPr>
  </w:style>
  <w:style w:type="character" w:customStyle="1" w:styleId="CabealhoCarcter">
    <w:name w:val="Cabeçalho Carácter"/>
    <w:basedOn w:val="Tipodeletrapredefinidodopargrafo"/>
    <w:link w:val="Cabealho"/>
    <w:rsid w:val="005427C2"/>
  </w:style>
  <w:style w:type="paragraph" w:styleId="Rodap">
    <w:name w:val="footer"/>
    <w:basedOn w:val="Normal"/>
    <w:link w:val="RodapCarcter"/>
    <w:rsid w:val="005427C2"/>
    <w:pPr>
      <w:tabs>
        <w:tab w:val="center" w:pos="4252"/>
        <w:tab w:val="right" w:pos="8504"/>
      </w:tabs>
    </w:pPr>
  </w:style>
  <w:style w:type="character" w:customStyle="1" w:styleId="RodapCarcter">
    <w:name w:val="Rodapé Carácter"/>
    <w:basedOn w:val="Tipodeletrapredefinidodopargrafo"/>
    <w:link w:val="Rodap"/>
    <w:rsid w:val="005427C2"/>
  </w:style>
  <w:style w:type="character" w:styleId="Hiperligao">
    <w:name w:val="Hyperlink"/>
    <w:rsid w:val="00534610"/>
    <w:rPr>
      <w:color w:val="0000FF"/>
      <w:u w:val="single"/>
    </w:rPr>
  </w:style>
  <w:style w:type="character" w:customStyle="1" w:styleId="Corpodetexto2Carcter">
    <w:name w:val="Corpo de texto 2 Carácter"/>
    <w:link w:val="Corpodetexto2"/>
    <w:rsid w:val="00DA7A65"/>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50278">
      <w:bodyDiv w:val="1"/>
      <w:marLeft w:val="0"/>
      <w:marRight w:val="0"/>
      <w:marTop w:val="0"/>
      <w:marBottom w:val="0"/>
      <w:divBdr>
        <w:top w:val="none" w:sz="0" w:space="0" w:color="auto"/>
        <w:left w:val="none" w:sz="0" w:space="0" w:color="auto"/>
        <w:bottom w:val="none" w:sz="0" w:space="0" w:color="auto"/>
        <w:right w:val="none" w:sz="0" w:space="0" w:color="auto"/>
      </w:divBdr>
      <w:divsChild>
        <w:div w:id="698121336">
          <w:marLeft w:val="0"/>
          <w:marRight w:val="0"/>
          <w:marTop w:val="0"/>
          <w:marBottom w:val="0"/>
          <w:divBdr>
            <w:top w:val="none" w:sz="0" w:space="0" w:color="auto"/>
            <w:left w:val="single" w:sz="6" w:space="0" w:color="CCCCCC"/>
            <w:bottom w:val="single" w:sz="6" w:space="0" w:color="CCCCCC"/>
            <w:right w:val="single" w:sz="6" w:space="0" w:color="CCCCCC"/>
          </w:divBdr>
          <w:divsChild>
            <w:div w:id="330304514">
              <w:marLeft w:val="0"/>
              <w:marRight w:val="0"/>
              <w:marTop w:val="0"/>
              <w:marBottom w:val="0"/>
              <w:divBdr>
                <w:top w:val="none" w:sz="0" w:space="0" w:color="auto"/>
                <w:left w:val="none" w:sz="0" w:space="0" w:color="auto"/>
                <w:bottom w:val="none" w:sz="0" w:space="0" w:color="auto"/>
                <w:right w:val="none" w:sz="0" w:space="0" w:color="auto"/>
              </w:divBdr>
              <w:divsChild>
                <w:div w:id="1445462810">
                  <w:marLeft w:val="0"/>
                  <w:marRight w:val="0"/>
                  <w:marTop w:val="480"/>
                  <w:marBottom w:val="0"/>
                  <w:divBdr>
                    <w:top w:val="none" w:sz="0" w:space="0" w:color="auto"/>
                    <w:left w:val="none" w:sz="0" w:space="0" w:color="auto"/>
                    <w:bottom w:val="none" w:sz="0" w:space="0" w:color="auto"/>
                    <w:right w:val="none" w:sz="0" w:space="0" w:color="auto"/>
                  </w:divBdr>
                  <w:divsChild>
                    <w:div w:id="745105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35386524">
      <w:bodyDiv w:val="1"/>
      <w:marLeft w:val="0"/>
      <w:marRight w:val="0"/>
      <w:marTop w:val="0"/>
      <w:marBottom w:val="0"/>
      <w:divBdr>
        <w:top w:val="none" w:sz="0" w:space="0" w:color="auto"/>
        <w:left w:val="none" w:sz="0" w:space="0" w:color="auto"/>
        <w:bottom w:val="none" w:sz="0" w:space="0" w:color="auto"/>
        <w:right w:val="none" w:sz="0" w:space="0" w:color="auto"/>
      </w:divBdr>
    </w:div>
    <w:div w:id="21159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cursos@agrup-alcains-svb.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B6F32-2844-4940-BE2D-37317628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1727</CharactersWithSpaces>
  <SharedDoc>false</SharedDoc>
  <HLinks>
    <vt:vector size="6" baseType="variant">
      <vt:variant>
        <vt:i4>8323144</vt:i4>
      </vt:variant>
      <vt:variant>
        <vt:i4>0</vt:i4>
      </vt:variant>
      <vt:variant>
        <vt:i4>0</vt:i4>
      </vt:variant>
      <vt:variant>
        <vt:i4>5</vt:i4>
      </vt:variant>
      <vt:variant>
        <vt:lpwstr>mailto:geral@agrup-alcains-svb.com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DREC</dc:creator>
  <cp:lastModifiedBy>Secretaria</cp:lastModifiedBy>
  <cp:revision>2</cp:revision>
  <cp:lastPrinted>2016-12-16T09:35:00Z</cp:lastPrinted>
  <dcterms:created xsi:type="dcterms:W3CDTF">2017-09-01T14:19:00Z</dcterms:created>
  <dcterms:modified xsi:type="dcterms:W3CDTF">2017-09-01T14:19:00Z</dcterms:modified>
</cp:coreProperties>
</file>